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D5D" w:rsidRDefault="00277D5D" w:rsidP="00277D5D">
      <w:r>
        <w:rPr>
          <w:noProof/>
          <w:lang w:eastAsia="sr-Latn-RS"/>
        </w:rPr>
        <w:drawing>
          <wp:anchor distT="0" distB="0" distL="114300" distR="114300" simplePos="0" relativeHeight="251659264" behindDoc="1" locked="0" layoutInCell="1" allowOverlap="1" wp14:anchorId="508B3601" wp14:editId="07A3B4AF">
            <wp:simplePos x="0" y="0"/>
            <wp:positionH relativeFrom="column">
              <wp:posOffset>76200</wp:posOffset>
            </wp:positionH>
            <wp:positionV relativeFrom="paragraph">
              <wp:posOffset>-217170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77D5D" w:rsidRDefault="00277D5D" w:rsidP="00277D5D">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277D5D" w:rsidRDefault="00277D5D" w:rsidP="00277D5D">
      <w:pPr>
        <w:spacing w:after="0" w:line="240" w:lineRule="auto"/>
        <w:rPr>
          <w:rFonts w:ascii="Times New Roman" w:eastAsia="Times New Roman" w:hAnsi="Times New Roman" w:cs="Times New Roman"/>
          <w:noProof/>
          <w:sz w:val="24"/>
          <w:szCs w:val="24"/>
        </w:rPr>
      </w:pPr>
    </w:p>
    <w:p w:rsidR="00277D5D" w:rsidRDefault="00277D5D" w:rsidP="00277D5D">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 xml:space="preserve">Subota-nedelja 21-22.maj </w:t>
      </w:r>
      <w:r>
        <w:rPr>
          <w:rFonts w:ascii="Brush Script MT" w:eastAsia="Times New Roman" w:hAnsi="Brush Script MT" w:cs="Times New Roman"/>
          <w:bCs/>
          <w:i/>
          <w:noProof/>
          <w:color w:val="FF00FF"/>
          <w:sz w:val="48"/>
          <w:szCs w:val="48"/>
          <w:lang w:val="sr-Latn-CS"/>
        </w:rPr>
        <w:t>2016</w:t>
      </w:r>
      <w:r>
        <w:rPr>
          <w:rFonts w:ascii="Brush Script MT" w:eastAsia="Times New Roman" w:hAnsi="Brush Script MT" w:cs="Times New Roman"/>
          <w:bCs/>
          <w:i/>
          <w:noProof/>
          <w:color w:val="FF00FF"/>
          <w:sz w:val="28"/>
          <w:szCs w:val="44"/>
          <w:lang w:val="sr-Latn-CS"/>
        </w:rPr>
        <w:t xml:space="preserve">.            </w:t>
      </w:r>
    </w:p>
    <w:p w:rsidR="00277D5D" w:rsidRDefault="00277D5D" w:rsidP="00277D5D">
      <w:pPr>
        <w:spacing w:after="0" w:line="240" w:lineRule="auto"/>
        <w:jc w:val="both"/>
        <w:rPr>
          <w:rFonts w:ascii="Times New Roman" w:hAnsi="Times New Roman" w:cs="Times New Roman"/>
          <w:bCs/>
          <w:noProof/>
          <w:sz w:val="24"/>
          <w:lang w:val="en-US"/>
        </w:rPr>
      </w:pPr>
    </w:p>
    <w:p w:rsidR="002304CE" w:rsidRPr="00360CD2" w:rsidRDefault="002304CE" w:rsidP="002304CE">
      <w:pPr>
        <w:spacing w:after="0" w:line="240" w:lineRule="auto"/>
        <w:jc w:val="center"/>
        <w:rPr>
          <w:rFonts w:ascii="Times New Roman" w:hAnsi="Times New Roman" w:cs="Times New Roman"/>
          <w:b/>
          <w:bCs/>
          <w:noProof/>
          <w:color w:val="0000CC"/>
          <w:sz w:val="28"/>
          <w:lang w:val="en-US"/>
        </w:rPr>
      </w:pPr>
      <w:r w:rsidRPr="00360CD2">
        <w:rPr>
          <w:rFonts w:ascii="Times New Roman" w:hAnsi="Times New Roman" w:cs="Times New Roman"/>
          <w:b/>
          <w:bCs/>
          <w:noProof/>
          <w:color w:val="0000CC"/>
          <w:sz w:val="28"/>
          <w:lang w:val="en-US"/>
        </w:rPr>
        <w:t>U prodaji Konkurs za upis učenika u srednje škole</w:t>
      </w:r>
    </w:p>
    <w:p w:rsidR="002304CE" w:rsidRPr="00360CD2" w:rsidRDefault="002304CE" w:rsidP="002304CE">
      <w:pPr>
        <w:spacing w:after="0" w:line="240" w:lineRule="auto"/>
        <w:jc w:val="both"/>
        <w:rPr>
          <w:rFonts w:ascii="Times New Roman" w:hAnsi="Times New Roman" w:cs="Times New Roman"/>
          <w:bCs/>
          <w:noProof/>
          <w:color w:val="0000CC"/>
          <w:sz w:val="24"/>
          <w:lang w:val="en-US"/>
        </w:rPr>
      </w:pPr>
    </w:p>
    <w:p w:rsidR="002304CE" w:rsidRDefault="002304CE" w:rsidP="002304CE">
      <w:pPr>
        <w:spacing w:after="0" w:line="240" w:lineRule="auto"/>
        <w:ind w:firstLine="720"/>
        <w:jc w:val="both"/>
        <w:rPr>
          <w:rFonts w:ascii="Times New Roman" w:hAnsi="Times New Roman" w:cs="Times New Roman"/>
          <w:bCs/>
          <w:noProof/>
          <w:sz w:val="24"/>
          <w:lang w:val="en-US"/>
        </w:rPr>
      </w:pPr>
      <w:r w:rsidRPr="002304CE">
        <w:rPr>
          <w:rFonts w:ascii="Times New Roman" w:hAnsi="Times New Roman" w:cs="Times New Roman"/>
          <w:bCs/>
          <w:noProof/>
          <w:sz w:val="24"/>
          <w:lang w:val="en-US"/>
        </w:rPr>
        <w:t>U knjižaram</w:t>
      </w:r>
      <w:r>
        <w:rPr>
          <w:rFonts w:ascii="Times New Roman" w:hAnsi="Times New Roman" w:cs="Times New Roman"/>
          <w:bCs/>
          <w:noProof/>
          <w:sz w:val="24"/>
          <w:lang w:val="en-US"/>
        </w:rPr>
        <w:t>a "Prosvetnog pregleda" od 19. maja</w:t>
      </w:r>
      <w:r w:rsidRPr="002304CE">
        <w:rPr>
          <w:rFonts w:ascii="Times New Roman" w:hAnsi="Times New Roman" w:cs="Times New Roman"/>
          <w:bCs/>
          <w:noProof/>
          <w:sz w:val="24"/>
          <w:lang w:val="en-US"/>
        </w:rPr>
        <w:t xml:space="preserve"> je u prodaji Konkurs za upis učenika u srednju školu, po ceni od 250 dinara.</w:t>
      </w:r>
      <w:r>
        <w:rPr>
          <w:rFonts w:ascii="Times New Roman" w:hAnsi="Times New Roman" w:cs="Times New Roman"/>
          <w:bCs/>
          <w:noProof/>
          <w:sz w:val="24"/>
          <w:lang w:val="en-US"/>
        </w:rPr>
        <w:t xml:space="preserve"> </w:t>
      </w:r>
      <w:r w:rsidRPr="002304CE">
        <w:rPr>
          <w:rFonts w:ascii="Times New Roman" w:hAnsi="Times New Roman" w:cs="Times New Roman"/>
          <w:bCs/>
          <w:noProof/>
          <w:sz w:val="24"/>
          <w:lang w:val="en-US"/>
        </w:rPr>
        <w:t>Konkursom je utvrđen broj učenika koji će se upisati u prvi razred srednje škole na teritoriji Srbije po školama, područjima rada, obrazovnim profilima, saopšteno je iz Prosvetnog pregleda.</w:t>
      </w:r>
    </w:p>
    <w:p w:rsidR="002304CE" w:rsidRDefault="002304CE" w:rsidP="002304CE">
      <w:pPr>
        <w:spacing w:after="0" w:line="240" w:lineRule="auto"/>
        <w:ind w:firstLine="720"/>
        <w:jc w:val="both"/>
        <w:rPr>
          <w:rFonts w:ascii="Times New Roman" w:hAnsi="Times New Roman" w:cs="Times New Roman"/>
          <w:bCs/>
          <w:noProof/>
          <w:sz w:val="24"/>
          <w:lang w:val="en-US"/>
        </w:rPr>
      </w:pPr>
    </w:p>
    <w:p w:rsidR="002304CE" w:rsidRPr="00360CD2" w:rsidRDefault="00436BE9" w:rsidP="00436BE9">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sz w:val="28"/>
          <w:lang w:val="en-US"/>
        </w:rPr>
        <w:t xml:space="preserve"> </w:t>
      </w:r>
      <w:r w:rsidRPr="00360CD2">
        <w:rPr>
          <w:rFonts w:ascii="Times New Roman" w:hAnsi="Times New Roman" w:cs="Times New Roman"/>
          <w:b/>
          <w:bCs/>
          <w:noProof/>
          <w:color w:val="0000CC"/>
          <w:sz w:val="28"/>
          <w:lang w:val="en-US"/>
        </w:rPr>
        <w:t>Sledeće nedelje u prodaji i Informator za upis u srednju školu</w:t>
      </w:r>
    </w:p>
    <w:p w:rsidR="002304CE" w:rsidRDefault="002304CE" w:rsidP="00436BE9">
      <w:pPr>
        <w:spacing w:after="0" w:line="240" w:lineRule="auto"/>
        <w:jc w:val="both"/>
        <w:rPr>
          <w:rFonts w:ascii="Times New Roman" w:hAnsi="Times New Roman" w:cs="Times New Roman"/>
          <w:bCs/>
          <w:noProof/>
          <w:sz w:val="24"/>
          <w:lang w:val="en-US"/>
        </w:rPr>
      </w:pPr>
    </w:p>
    <w:p w:rsidR="002304CE" w:rsidRPr="002304CE" w:rsidRDefault="002304CE" w:rsidP="002304CE">
      <w:pPr>
        <w:spacing w:after="0" w:line="240" w:lineRule="auto"/>
        <w:ind w:firstLine="720"/>
        <w:jc w:val="both"/>
        <w:rPr>
          <w:rFonts w:ascii="Times New Roman" w:hAnsi="Times New Roman" w:cs="Times New Roman"/>
          <w:bCs/>
          <w:noProof/>
          <w:sz w:val="24"/>
          <w:lang w:val="en-US"/>
        </w:rPr>
      </w:pPr>
      <w:r w:rsidRPr="002304CE">
        <w:rPr>
          <w:rFonts w:ascii="Times New Roman" w:hAnsi="Times New Roman" w:cs="Times New Roman"/>
          <w:bCs/>
          <w:noProof/>
          <w:sz w:val="24"/>
          <w:lang w:eastAsia="sr-Latn-RS"/>
        </w:rPr>
        <w:drawing>
          <wp:anchor distT="0" distB="0" distL="114300" distR="114300" simplePos="0" relativeHeight="251664384" behindDoc="0" locked="0" layoutInCell="1" allowOverlap="1" wp14:anchorId="77B179F9" wp14:editId="6EA1462E">
            <wp:simplePos x="0" y="0"/>
            <wp:positionH relativeFrom="column">
              <wp:posOffset>4041140</wp:posOffset>
            </wp:positionH>
            <wp:positionV relativeFrom="paragraph">
              <wp:posOffset>243205</wp:posOffset>
            </wp:positionV>
            <wp:extent cx="2066925" cy="1033145"/>
            <wp:effectExtent l="0" t="0" r="9525" b="0"/>
            <wp:wrapSquare wrapText="bothSides"/>
            <wp:docPr id="5" name="Picture 5" descr="djaci ucenici sk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jaci ucenici skol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66925" cy="10331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04CE">
        <w:rPr>
          <w:rFonts w:ascii="Times New Roman" w:hAnsi="Times New Roman" w:cs="Times New Roman"/>
          <w:bCs/>
          <w:noProof/>
          <w:sz w:val="24"/>
          <w:lang w:val="en-US"/>
        </w:rPr>
        <w:t>Od sledeće nedelje u prodaji će biti i Informator za upis u srednju školu u kojem je detaljno objašnjeno sve vezano za bodove, kao i tabelarni prikaz maksimalnog i minimalnog broja bodova po školama i obrazovnim profilima ostvarenih u prethodnim godinama.</w:t>
      </w:r>
      <w:r>
        <w:rPr>
          <w:rFonts w:ascii="Times New Roman" w:hAnsi="Times New Roman" w:cs="Times New Roman"/>
          <w:bCs/>
          <w:noProof/>
          <w:sz w:val="24"/>
          <w:lang w:val="en-US"/>
        </w:rPr>
        <w:t xml:space="preserve"> </w:t>
      </w:r>
      <w:r w:rsidRPr="002304CE">
        <w:rPr>
          <w:rFonts w:ascii="Times New Roman" w:hAnsi="Times New Roman" w:cs="Times New Roman"/>
          <w:bCs/>
          <w:noProof/>
          <w:sz w:val="24"/>
          <w:lang w:val="en-US"/>
        </w:rPr>
        <w:t>Bodovi se odnose na prvi upisni krug i orjentacionog su karaktera, odnosno kandidatima mogu da posluže da bi saznali koji broj bodova je bio potreban njihovim vršnjacima prethodnih godina da bi se upisali u određenu školu i obrazovni profil.</w:t>
      </w:r>
      <w:r>
        <w:rPr>
          <w:rFonts w:ascii="Times New Roman" w:hAnsi="Times New Roman" w:cs="Times New Roman"/>
          <w:bCs/>
          <w:noProof/>
          <w:sz w:val="24"/>
          <w:lang w:val="en-US"/>
        </w:rPr>
        <w:t xml:space="preserve"> </w:t>
      </w:r>
      <w:r w:rsidRPr="002304CE">
        <w:rPr>
          <w:rFonts w:ascii="Times New Roman" w:hAnsi="Times New Roman" w:cs="Times New Roman"/>
          <w:bCs/>
          <w:noProof/>
          <w:sz w:val="24"/>
          <w:lang w:val="en-US"/>
        </w:rPr>
        <w:t>Cena Informatora će biti ista kao i prošle godine -</w:t>
      </w:r>
      <w:r w:rsidR="00436BE9">
        <w:rPr>
          <w:rFonts w:ascii="Times New Roman" w:hAnsi="Times New Roman" w:cs="Times New Roman"/>
          <w:bCs/>
          <w:noProof/>
          <w:sz w:val="24"/>
          <w:lang w:val="en-US"/>
        </w:rPr>
        <w:t xml:space="preserve"> </w:t>
      </w:r>
      <w:r w:rsidRPr="002304CE">
        <w:rPr>
          <w:rFonts w:ascii="Times New Roman" w:hAnsi="Times New Roman" w:cs="Times New Roman"/>
          <w:bCs/>
          <w:noProof/>
          <w:sz w:val="24"/>
          <w:lang w:val="en-US"/>
        </w:rPr>
        <w:t>220 dinara.</w:t>
      </w:r>
      <w:r>
        <w:rPr>
          <w:rFonts w:ascii="Times New Roman" w:hAnsi="Times New Roman" w:cs="Times New Roman"/>
          <w:bCs/>
          <w:noProof/>
          <w:sz w:val="24"/>
          <w:lang w:val="en-US"/>
        </w:rPr>
        <w:t xml:space="preserve"> </w:t>
      </w:r>
      <w:r w:rsidRPr="002304CE">
        <w:rPr>
          <w:rFonts w:ascii="Times New Roman" w:hAnsi="Times New Roman" w:cs="Times New Roman"/>
          <w:bCs/>
          <w:noProof/>
          <w:sz w:val="24"/>
          <w:lang w:val="en-US"/>
        </w:rPr>
        <w:t>Osim u knjižarama Prosvetnog pregleda u Beogradu i Novom Sadu, izdanja će moći da se kupe i direktnom porudžbinom, zatim u knjižarama Službenog glasnika, Zavoda za udžbenike i drugim knjižarama.</w:t>
      </w:r>
    </w:p>
    <w:p w:rsidR="00277D5D" w:rsidRDefault="00277D5D" w:rsidP="00277D5D">
      <w:pPr>
        <w:spacing w:after="0" w:line="240" w:lineRule="auto"/>
        <w:jc w:val="both"/>
        <w:rPr>
          <w:rFonts w:ascii="Times New Roman" w:hAnsi="Times New Roman" w:cs="Times New Roman"/>
          <w:bCs/>
          <w:noProof/>
          <w:sz w:val="24"/>
          <w:lang w:val="en-US"/>
        </w:rPr>
      </w:pPr>
    </w:p>
    <w:p w:rsidR="00004027" w:rsidRPr="00360CD2" w:rsidRDefault="00004027" w:rsidP="00004027">
      <w:pPr>
        <w:spacing w:after="0" w:line="240" w:lineRule="auto"/>
        <w:jc w:val="center"/>
        <w:rPr>
          <w:rFonts w:ascii="Times New Roman" w:hAnsi="Times New Roman" w:cs="Times New Roman"/>
          <w:b/>
          <w:bCs/>
          <w:noProof/>
          <w:color w:val="0000CC"/>
          <w:sz w:val="28"/>
          <w:lang w:val="en-US"/>
        </w:rPr>
      </w:pPr>
      <w:r w:rsidRPr="00360CD2">
        <w:rPr>
          <w:rFonts w:ascii="Times New Roman" w:hAnsi="Times New Roman" w:cs="Times New Roman"/>
          <w:b/>
          <w:bCs/>
          <w:noProof/>
          <w:color w:val="0000CC"/>
          <w:sz w:val="28"/>
          <w:lang w:val="en-US"/>
        </w:rPr>
        <w:t>Prva runda dogovora o novom konkursu za naučnoistraživačke projekte</w:t>
      </w:r>
    </w:p>
    <w:p w:rsidR="00360CD2" w:rsidRDefault="00360CD2" w:rsidP="00004027">
      <w:pPr>
        <w:spacing w:after="0" w:line="240" w:lineRule="auto"/>
        <w:jc w:val="both"/>
        <w:rPr>
          <w:rFonts w:ascii="Times New Roman" w:hAnsi="Times New Roman" w:cs="Times New Roman"/>
          <w:bCs/>
          <w:noProof/>
          <w:sz w:val="24"/>
          <w:lang w:val="en-US"/>
        </w:rPr>
      </w:pPr>
    </w:p>
    <w:p w:rsidR="00360CD2" w:rsidRDefault="00004027" w:rsidP="00360CD2">
      <w:pPr>
        <w:spacing w:after="0" w:line="240" w:lineRule="auto"/>
        <w:ind w:firstLine="720"/>
        <w:jc w:val="both"/>
        <w:rPr>
          <w:rFonts w:ascii="Times New Roman" w:hAnsi="Times New Roman" w:cs="Times New Roman"/>
          <w:bCs/>
          <w:noProof/>
          <w:sz w:val="24"/>
          <w:lang w:val="en-US"/>
        </w:rPr>
      </w:pPr>
      <w:r w:rsidRPr="00004027">
        <w:rPr>
          <w:rFonts w:ascii="Times New Roman" w:hAnsi="Times New Roman" w:cs="Times New Roman"/>
          <w:bCs/>
          <w:noProof/>
          <w:sz w:val="24"/>
          <w:lang w:val="en-US"/>
        </w:rPr>
        <w:t>U Ministarstvu prosvete, nauke i tehnološkog razvoja</w:t>
      </w:r>
      <w:r w:rsidR="00360CD2">
        <w:rPr>
          <w:rFonts w:ascii="Times New Roman" w:hAnsi="Times New Roman" w:cs="Times New Roman"/>
          <w:bCs/>
          <w:noProof/>
          <w:sz w:val="24"/>
          <w:lang w:val="en-US"/>
        </w:rPr>
        <w:t xml:space="preserve"> 18. maja</w:t>
      </w:r>
      <w:r w:rsidRPr="00004027">
        <w:rPr>
          <w:rFonts w:ascii="Times New Roman" w:hAnsi="Times New Roman" w:cs="Times New Roman"/>
          <w:bCs/>
          <w:noProof/>
          <w:sz w:val="24"/>
          <w:lang w:val="en-US"/>
        </w:rPr>
        <w:t> je održan prvi sastanak sa predstavnicima Srpske akademija nauka i umetnosti, univerziteta i instituta, kako bi se čuli njihovi predlozi u vezi sa novim konkursom za naučnoistraživačke projekte.</w:t>
      </w:r>
      <w:r w:rsidR="00360CD2">
        <w:rPr>
          <w:rFonts w:ascii="Times New Roman" w:hAnsi="Times New Roman" w:cs="Times New Roman"/>
          <w:bCs/>
          <w:noProof/>
          <w:sz w:val="24"/>
          <w:lang w:val="en-US"/>
        </w:rPr>
        <w:t xml:space="preserve"> </w:t>
      </w:r>
      <w:r w:rsidRPr="00004027">
        <w:rPr>
          <w:rFonts w:ascii="Times New Roman" w:hAnsi="Times New Roman" w:cs="Times New Roman"/>
          <w:bCs/>
          <w:noProof/>
          <w:sz w:val="24"/>
          <w:lang w:val="en-US"/>
        </w:rPr>
        <w:t>Ovaj sastanak je naučna zajednica čekala devet dana, jer kada je vlada 6. maja donela odluku o poništavanju prethodnog konkursa, ministar prosvete Srđan Verbić je javno obećao prve konsultacije već u ponedeljak 9. maja.</w:t>
      </w:r>
      <w:r w:rsidR="00360CD2">
        <w:rPr>
          <w:rFonts w:ascii="Times New Roman" w:hAnsi="Times New Roman" w:cs="Times New Roman"/>
          <w:bCs/>
          <w:noProof/>
          <w:sz w:val="24"/>
          <w:lang w:val="en-US"/>
        </w:rPr>
        <w:t xml:space="preserve"> </w:t>
      </w:r>
      <w:r w:rsidRPr="00004027">
        <w:rPr>
          <w:rFonts w:ascii="Times New Roman" w:hAnsi="Times New Roman" w:cs="Times New Roman"/>
          <w:bCs/>
          <w:noProof/>
          <w:sz w:val="24"/>
          <w:lang w:val="en-US"/>
        </w:rPr>
        <w:t>Kako je saopšteno iz Ministarstva prosvete, raspravljalo se i o reformi naučnoistraživačkog sistema, institucionalnom finansiranju instituta i drugim pitanjima od značaja za nauku u Srbiji. Upućen je i apel Vladi Srbije da što pre formira Nacionalni savet za nauku i tehnološki razvoj, koji treba da utvrdi ključne konkursne kriterijume.</w:t>
      </w:r>
    </w:p>
    <w:p w:rsidR="00004027" w:rsidRPr="00004027" w:rsidRDefault="00004027" w:rsidP="00360CD2">
      <w:pPr>
        <w:spacing w:after="0" w:line="240" w:lineRule="auto"/>
        <w:ind w:firstLine="720"/>
        <w:jc w:val="both"/>
        <w:rPr>
          <w:rFonts w:ascii="Times New Roman" w:hAnsi="Times New Roman" w:cs="Times New Roman"/>
          <w:bCs/>
          <w:noProof/>
          <w:sz w:val="24"/>
          <w:lang w:val="en-US"/>
        </w:rPr>
      </w:pPr>
      <w:r w:rsidRPr="00004027">
        <w:rPr>
          <w:rFonts w:ascii="Times New Roman" w:hAnsi="Times New Roman" w:cs="Times New Roman"/>
          <w:bCs/>
          <w:noProof/>
          <w:sz w:val="24"/>
          <w:lang w:val="en-US"/>
        </w:rPr>
        <w:t>Razgovarano je i o izradi novog Akta o vrednovanju, izboru, finansiranju i Praćenju projekata iz Programa osnovnih istraživanja, usmerenih osnovnih istraživanja za period od 2017–2020. godine i Programa istraživanja u oblasti tehnološkog razvoja za period od 2017–2020. godine.</w:t>
      </w:r>
    </w:p>
    <w:p w:rsidR="00004027" w:rsidRPr="00004027" w:rsidRDefault="00004027" w:rsidP="00004027">
      <w:pPr>
        <w:spacing w:after="0" w:line="240" w:lineRule="auto"/>
        <w:jc w:val="both"/>
        <w:rPr>
          <w:rFonts w:ascii="Times New Roman" w:hAnsi="Times New Roman" w:cs="Times New Roman"/>
          <w:bCs/>
          <w:noProof/>
          <w:sz w:val="24"/>
          <w:lang w:val="en-US"/>
        </w:rPr>
      </w:pPr>
      <w:r w:rsidRPr="00004027">
        <w:rPr>
          <w:rFonts w:ascii="Times New Roman" w:hAnsi="Times New Roman" w:cs="Times New Roman"/>
          <w:bCs/>
          <w:noProof/>
          <w:sz w:val="24"/>
          <w:lang w:val="en-US"/>
        </w:rPr>
        <w:t>Pošto je naučna javnost najviše bila zainteresovana za to ko je zapravo radio na konkursu koji je poništen, jer su imena učesnika bila obavijena „velom tajne“, navodimo i ko je prisustvovao prvim dogovorima oko novog konkursa: Ministarstvo prosvete – ministar dr Srđan Verbić, državni sekretar prof. dr Vera Dondur i pomoćnici ministara iz oblasti nauke – prof. dr Branko Bugarski, dr Nikola Tanić i prof. dr Viktor Nedović.</w:t>
      </w:r>
    </w:p>
    <w:p w:rsidR="00360CD2" w:rsidRDefault="00004027" w:rsidP="00360CD2">
      <w:pPr>
        <w:spacing w:after="0" w:line="240" w:lineRule="auto"/>
        <w:ind w:firstLine="720"/>
        <w:jc w:val="both"/>
        <w:rPr>
          <w:rFonts w:ascii="Times New Roman" w:hAnsi="Times New Roman" w:cs="Times New Roman"/>
          <w:bCs/>
          <w:noProof/>
          <w:sz w:val="24"/>
          <w:lang w:val="en-US"/>
        </w:rPr>
      </w:pPr>
      <w:r w:rsidRPr="00004027">
        <w:rPr>
          <w:rFonts w:ascii="Times New Roman" w:hAnsi="Times New Roman" w:cs="Times New Roman"/>
          <w:bCs/>
          <w:noProof/>
          <w:sz w:val="24"/>
          <w:lang w:val="en-US"/>
        </w:rPr>
        <w:t xml:space="preserve">U ime naučne zajednice Srbije, sastanku su prisustvovali – potpredsednik Srpske akademije nauka i umetnosti Zoran Popović, predsednik Ogranka SANU u Novom Sadu Stevan Pilipović, rektor Univerziteta u Beogradu prof. dr Vladimir Bumbaširević, prorektor UB prof. dr Ivanka Popović, rektor Državnog univerziteta u Novom Pazaru prof. dr Miladin Kostić, rektor Univerziteta </w:t>
      </w:r>
      <w:r w:rsidRPr="00004027">
        <w:rPr>
          <w:rFonts w:ascii="Times New Roman" w:hAnsi="Times New Roman" w:cs="Times New Roman"/>
          <w:bCs/>
          <w:noProof/>
          <w:sz w:val="24"/>
          <w:lang w:val="en-US"/>
        </w:rPr>
        <w:lastRenderedPageBreak/>
        <w:t>u Novom Sadu prof. dr Dušan Nikolić, kao i prorektor prof. dr Snežana Smederevac, prof. dr Nenad Pavlović prorektor Univerziteta u Nišu, dr Aleksa Zejak, dr Momčilo Pavlović i dr Bojan Radak iz Zajednice instituta Srbije, dr Aleksandar Bogojević i  dr Antun Balaš sa Instituta za fiziku, dr Slađana Kostić Rajačić iz Instituta za hemiju, tehnologiju i metalurgiju, dr Pavle Pavlović, direktor Instituta za biološka istraživanja „Siniša Stanković“, dr Borislav Grubor, direktor Instituta za nuklearane nauke „Vinča“, prof. dr Sanja Vraneš, direktor Instituta „Mihajlo Pupin“, dr Branka Kresović i dr Slavica Stanković sa Instituta za kukuruz, kao i dr Sanja Vasiljević sa Instituta za ratarstvo i povrtarstvo iz Novog Sada.</w:t>
      </w:r>
    </w:p>
    <w:p w:rsidR="00004027" w:rsidRDefault="00004027" w:rsidP="00277D5D">
      <w:pPr>
        <w:spacing w:after="0" w:line="240" w:lineRule="auto"/>
        <w:jc w:val="both"/>
        <w:rPr>
          <w:rFonts w:ascii="Times New Roman" w:hAnsi="Times New Roman" w:cs="Times New Roman"/>
          <w:bCs/>
          <w:noProof/>
          <w:sz w:val="24"/>
          <w:lang w:val="en-US"/>
        </w:rPr>
      </w:pPr>
    </w:p>
    <w:p w:rsidR="00004027" w:rsidRPr="00DA54F5" w:rsidRDefault="00360CD2" w:rsidP="00360CD2">
      <w:pPr>
        <w:spacing w:after="0" w:line="240" w:lineRule="auto"/>
        <w:jc w:val="center"/>
        <w:rPr>
          <w:rFonts w:ascii="Times New Roman" w:hAnsi="Times New Roman" w:cs="Times New Roman"/>
          <w:b/>
          <w:bCs/>
          <w:noProof/>
          <w:color w:val="0000CC"/>
          <w:sz w:val="28"/>
          <w:lang w:val="en-US"/>
        </w:rPr>
      </w:pPr>
      <w:r w:rsidRPr="00DA54F5">
        <w:rPr>
          <w:rFonts w:ascii="Times New Roman" w:hAnsi="Times New Roman" w:cs="Times New Roman"/>
          <w:b/>
          <w:bCs/>
          <w:noProof/>
          <w:color w:val="0000CC"/>
          <w:sz w:val="28"/>
          <w:lang w:val="en-US"/>
        </w:rPr>
        <w:t>SKONUS traži</w:t>
      </w:r>
      <w:r w:rsidR="00004027" w:rsidRPr="00DA54F5">
        <w:rPr>
          <w:rFonts w:ascii="Times New Roman" w:hAnsi="Times New Roman" w:cs="Times New Roman"/>
          <w:b/>
          <w:bCs/>
          <w:noProof/>
          <w:color w:val="0000CC"/>
          <w:sz w:val="28"/>
          <w:lang w:val="en-US"/>
        </w:rPr>
        <w:t xml:space="preserve"> nove izmene Zakona o visokom obrazovanju</w:t>
      </w:r>
    </w:p>
    <w:p w:rsidR="00360CD2" w:rsidRDefault="00360CD2" w:rsidP="00004027">
      <w:pPr>
        <w:spacing w:after="0" w:line="240" w:lineRule="auto"/>
        <w:jc w:val="both"/>
        <w:rPr>
          <w:rFonts w:ascii="Times New Roman" w:hAnsi="Times New Roman" w:cs="Times New Roman"/>
          <w:b/>
          <w:bCs/>
          <w:i/>
          <w:iCs/>
          <w:noProof/>
          <w:sz w:val="24"/>
          <w:lang w:val="en-US"/>
        </w:rPr>
      </w:pPr>
    </w:p>
    <w:p w:rsidR="00360CD2" w:rsidRDefault="00DA54F5" w:rsidP="00360CD2">
      <w:pPr>
        <w:spacing w:after="0" w:line="240" w:lineRule="auto"/>
        <w:ind w:firstLine="720"/>
        <w:jc w:val="both"/>
        <w:rPr>
          <w:rFonts w:ascii="Times New Roman" w:hAnsi="Times New Roman" w:cs="Times New Roman"/>
          <w:bCs/>
          <w:noProof/>
          <w:sz w:val="24"/>
          <w:lang w:val="en-US"/>
        </w:rPr>
      </w:pPr>
      <w:r w:rsidRPr="00004027">
        <w:rPr>
          <w:rFonts w:ascii="Times New Roman" w:hAnsi="Times New Roman" w:cs="Times New Roman"/>
          <w:bCs/>
          <w:noProof/>
          <w:sz w:val="24"/>
          <w:lang w:eastAsia="sr-Latn-RS"/>
        </w:rPr>
        <w:drawing>
          <wp:anchor distT="0" distB="0" distL="114300" distR="114300" simplePos="0" relativeHeight="251684864" behindDoc="0" locked="0" layoutInCell="1" allowOverlap="1" wp14:anchorId="73429996" wp14:editId="5D0AF684">
            <wp:simplePos x="0" y="0"/>
            <wp:positionH relativeFrom="column">
              <wp:posOffset>4260215</wp:posOffset>
            </wp:positionH>
            <wp:positionV relativeFrom="paragraph">
              <wp:posOffset>234950</wp:posOffset>
            </wp:positionV>
            <wp:extent cx="1818640" cy="1276350"/>
            <wp:effectExtent l="0" t="0" r="0" b="0"/>
            <wp:wrapSquare wrapText="bothSides"/>
            <wp:docPr id="20" name="Picture 20" descr="http://www.politika.rs/upload/Article/Image/2016_05/vlada-srbi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5/vlada-srbij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1864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04027" w:rsidRPr="00004027">
        <w:rPr>
          <w:rFonts w:ascii="Times New Roman" w:hAnsi="Times New Roman" w:cs="Times New Roman"/>
          <w:bCs/>
          <w:noProof/>
          <w:sz w:val="24"/>
          <w:lang w:val="en-US"/>
        </w:rPr>
        <w:t>Studentska konferencija univerziteta Srbije (SKONUS) tražiće od nove vlade i Skupštine Srbije izmene Zakona o visokom obrazovanju, kako bi 48 bodova bio uslov za budžetski status i naredne školske godine, saznaje Danas. U krovnoj studentskoj organizaciji ne veruju da će do jeseni biti usvojen novi Zakon o visokom obrazovanju, zbog čega očekuju ponovnu izmenu postojećeg.</w:t>
      </w:r>
      <w:r w:rsidR="00360CD2">
        <w:rPr>
          <w:rFonts w:ascii="Times New Roman" w:hAnsi="Times New Roman" w:cs="Times New Roman"/>
          <w:bCs/>
          <w:noProof/>
          <w:sz w:val="24"/>
          <w:lang w:val="en-US"/>
        </w:rPr>
        <w:t xml:space="preserve"> </w:t>
      </w:r>
      <w:r w:rsidR="00EC04FF">
        <w:rPr>
          <w:rFonts w:ascii="Times New Roman" w:hAnsi="Times New Roman" w:cs="Times New Roman"/>
          <w:bCs/>
          <w:noProof/>
          <w:sz w:val="24"/>
          <w:lang w:val="en-US"/>
        </w:rPr>
        <w:t>“</w:t>
      </w:r>
      <w:r w:rsidR="00004027" w:rsidRPr="00004027">
        <w:rPr>
          <w:rFonts w:ascii="Times New Roman" w:hAnsi="Times New Roman" w:cs="Times New Roman"/>
          <w:bCs/>
          <w:noProof/>
          <w:sz w:val="24"/>
          <w:lang w:val="en-US"/>
        </w:rPr>
        <w:t xml:space="preserve">Tražićemo razgovor sa novim ministrom prosvete čim stupi na dužnost kako bismo definisali dalje korake. Naš ključni zahtev će biti regulisanje upisa u narednu godinu u smislu broja bodova. Odredba ranije izmenjenog Zakona o visokom obrazovanju, kojom je propisano da je za budžet potrebno 48 bodova, ističe ove godine i automatski se vraća izvorno rešenje po kojem je neophodno svih 60 bodova. To je potpuno nerealno. Smatramo da nema vremena za donošenje novog zakona, zbog čega ćemo tražiti da se goruća pitanja ponovo regulišu izmenama, a insistiraćemo i da se uradi zakon o studentskom </w:t>
      </w:r>
      <w:r w:rsidR="00EC04FF">
        <w:rPr>
          <w:rFonts w:ascii="Times New Roman" w:hAnsi="Times New Roman" w:cs="Times New Roman"/>
          <w:bCs/>
          <w:noProof/>
          <w:sz w:val="24"/>
          <w:lang w:val="en-US"/>
        </w:rPr>
        <w:t>organizovanju”- kaže</w:t>
      </w:r>
      <w:r w:rsidR="00004027" w:rsidRPr="00004027">
        <w:rPr>
          <w:rFonts w:ascii="Times New Roman" w:hAnsi="Times New Roman" w:cs="Times New Roman"/>
          <w:bCs/>
          <w:noProof/>
          <w:sz w:val="24"/>
          <w:lang w:val="en-US"/>
        </w:rPr>
        <w:t xml:space="preserve"> Milan Petković, predsednik SKONUS-a.</w:t>
      </w:r>
    </w:p>
    <w:p w:rsidR="00004027" w:rsidRPr="00004027" w:rsidRDefault="00004027" w:rsidP="00360CD2">
      <w:pPr>
        <w:spacing w:after="0" w:line="240" w:lineRule="auto"/>
        <w:ind w:firstLine="720"/>
        <w:jc w:val="both"/>
        <w:rPr>
          <w:rFonts w:ascii="Times New Roman" w:hAnsi="Times New Roman" w:cs="Times New Roman"/>
          <w:bCs/>
          <w:noProof/>
          <w:sz w:val="24"/>
          <w:lang w:val="en-US"/>
        </w:rPr>
      </w:pPr>
      <w:r w:rsidRPr="00004027">
        <w:rPr>
          <w:rFonts w:ascii="Times New Roman" w:hAnsi="Times New Roman" w:cs="Times New Roman"/>
          <w:bCs/>
          <w:noProof/>
          <w:sz w:val="24"/>
          <w:lang w:val="en-US"/>
        </w:rPr>
        <w:t>On dodaje da studenti nisu dovoljno učestvovali u radnim grupama koje je formiralo Ministarstvo prosvete, a koje se bave izradom novog zakona.</w:t>
      </w:r>
      <w:r w:rsidR="00360CD2">
        <w:rPr>
          <w:rFonts w:ascii="Times New Roman" w:hAnsi="Times New Roman" w:cs="Times New Roman"/>
          <w:bCs/>
          <w:noProof/>
          <w:sz w:val="24"/>
          <w:lang w:val="en-US"/>
        </w:rPr>
        <w:t xml:space="preserve"> </w:t>
      </w:r>
      <w:r w:rsidRPr="00004027">
        <w:rPr>
          <w:rFonts w:ascii="Times New Roman" w:hAnsi="Times New Roman" w:cs="Times New Roman"/>
          <w:bCs/>
          <w:noProof/>
          <w:sz w:val="24"/>
          <w:lang w:val="en-US"/>
        </w:rPr>
        <w:t>- Studenti su bili članovi samo jedne radne grupe koja se bavi studentskim organizovanjem. Ulagali smo proteste i zahtevali učešće studenata u svim grupama, međutim, nismo naišli na razumevanje. Dobili smo podršku Evropske studentske unije, u čijoj rezoluciji, usvojenoj na prošlonedeljnoj skupštini u Norveškoj, najoštrije se osuđuje nedovoljna participacija studenata u radnim grupama i hitno zahteva od Ministarstva prosvete da se to ispravi - ističe Petković.</w:t>
      </w:r>
    </w:p>
    <w:p w:rsidR="00004027" w:rsidRDefault="00004027" w:rsidP="00277D5D">
      <w:pPr>
        <w:spacing w:after="0" w:line="240" w:lineRule="auto"/>
        <w:jc w:val="both"/>
        <w:rPr>
          <w:rFonts w:ascii="Times New Roman" w:hAnsi="Times New Roman" w:cs="Times New Roman"/>
          <w:bCs/>
          <w:noProof/>
          <w:sz w:val="24"/>
          <w:lang w:val="en-US"/>
        </w:rPr>
      </w:pPr>
    </w:p>
    <w:p w:rsidR="00004027" w:rsidRPr="00004027" w:rsidRDefault="00004027" w:rsidP="00004027">
      <w:pPr>
        <w:spacing w:after="0" w:line="240" w:lineRule="auto"/>
        <w:jc w:val="center"/>
        <w:rPr>
          <w:rFonts w:ascii="Times New Roman" w:hAnsi="Times New Roman" w:cs="Times New Roman"/>
          <w:b/>
          <w:bCs/>
          <w:noProof/>
          <w:sz w:val="28"/>
          <w:lang w:val="en-US"/>
        </w:rPr>
      </w:pPr>
      <w:r w:rsidRPr="00DA54F5">
        <w:rPr>
          <w:rFonts w:ascii="Times New Roman" w:hAnsi="Times New Roman" w:cs="Times New Roman"/>
          <w:b/>
          <w:bCs/>
          <w:noProof/>
          <w:color w:val="0000CC"/>
          <w:sz w:val="28"/>
          <w:lang w:val="en-US"/>
        </w:rPr>
        <w:t>Studenti mogu da prepišu četvrtinu tuđih radova</w:t>
      </w:r>
    </w:p>
    <w:p w:rsidR="00360CD2" w:rsidRDefault="00360CD2" w:rsidP="00004027">
      <w:pPr>
        <w:spacing w:after="0" w:line="240" w:lineRule="auto"/>
        <w:jc w:val="both"/>
        <w:rPr>
          <w:rFonts w:ascii="Times New Roman" w:hAnsi="Times New Roman" w:cs="Times New Roman"/>
          <w:bCs/>
          <w:noProof/>
          <w:sz w:val="24"/>
          <w:lang w:val="en-US"/>
        </w:rPr>
      </w:pPr>
    </w:p>
    <w:p w:rsidR="00004027" w:rsidRPr="00DA54F5" w:rsidRDefault="00004027" w:rsidP="00360CD2">
      <w:pPr>
        <w:spacing w:after="0" w:line="240" w:lineRule="auto"/>
        <w:ind w:firstLine="720"/>
        <w:jc w:val="both"/>
        <w:rPr>
          <w:rFonts w:ascii="Times New Roman" w:hAnsi="Times New Roman" w:cs="Times New Roman"/>
          <w:b/>
          <w:bCs/>
          <w:i/>
          <w:noProof/>
          <w:color w:val="0000CC"/>
          <w:sz w:val="24"/>
          <w:lang w:val="en-US"/>
        </w:rPr>
      </w:pPr>
      <w:r w:rsidRPr="00004027">
        <w:rPr>
          <w:rFonts w:ascii="Times New Roman" w:hAnsi="Times New Roman" w:cs="Times New Roman"/>
          <w:bCs/>
          <w:noProof/>
          <w:sz w:val="24"/>
          <w:lang w:val="en-US"/>
        </w:rPr>
        <w:t>U nedostatku regulative za čitav Univerzitet, fakulteti primenjuju interne norme, pa se tako na Ekonomskom fakultetu toleriše da četvrtina rada bude preuzeta (spisak literature, opšte prihvaćene definicije), u master radovima granica je 10 odsto, a pet procenata u doktorskim tezama</w:t>
      </w:r>
      <w:r w:rsidR="00DA54F5">
        <w:rPr>
          <w:rFonts w:ascii="Times New Roman" w:hAnsi="Times New Roman" w:cs="Times New Roman"/>
          <w:bCs/>
          <w:noProof/>
          <w:sz w:val="24"/>
          <w:lang w:val="en-US"/>
        </w:rPr>
        <w:t xml:space="preserve">. </w:t>
      </w:r>
      <w:r w:rsidR="00DA54F5" w:rsidRPr="00DA54F5">
        <w:rPr>
          <w:rFonts w:ascii="Times New Roman" w:hAnsi="Times New Roman" w:cs="Times New Roman"/>
          <w:b/>
          <w:bCs/>
          <w:i/>
          <w:noProof/>
          <w:color w:val="0000CC"/>
          <w:sz w:val="24"/>
          <w:lang w:val="en-US"/>
        </w:rPr>
        <w:t>(</w:t>
      </w:r>
      <w:r w:rsidR="00DA54F5">
        <w:rPr>
          <w:rFonts w:ascii="Times New Roman" w:hAnsi="Times New Roman" w:cs="Times New Roman"/>
          <w:b/>
          <w:bCs/>
          <w:i/>
          <w:noProof/>
          <w:color w:val="0000CC"/>
          <w:sz w:val="24"/>
          <w:lang w:val="en-US"/>
        </w:rPr>
        <w:t>→</w:t>
      </w:r>
      <w:r w:rsidR="00DA54F5" w:rsidRPr="00DA54F5">
        <w:rPr>
          <w:rFonts w:ascii="Times New Roman" w:hAnsi="Times New Roman" w:cs="Times New Roman"/>
          <w:b/>
          <w:bCs/>
          <w:i/>
          <w:noProof/>
          <w:color w:val="0000CC"/>
          <w:sz w:val="24"/>
          <w:lang w:val="en-US"/>
        </w:rPr>
        <w:t>Press Clipping)</w:t>
      </w:r>
    </w:p>
    <w:p w:rsidR="00004027" w:rsidRDefault="00004027" w:rsidP="00277D5D">
      <w:pPr>
        <w:spacing w:after="0" w:line="240" w:lineRule="auto"/>
        <w:jc w:val="both"/>
        <w:rPr>
          <w:rFonts w:ascii="Times New Roman" w:hAnsi="Times New Roman" w:cs="Times New Roman"/>
          <w:bCs/>
          <w:noProof/>
          <w:sz w:val="24"/>
          <w:lang w:val="en-US"/>
        </w:rPr>
      </w:pPr>
    </w:p>
    <w:p w:rsidR="00436BE9" w:rsidRPr="00DA54F5" w:rsidRDefault="00436BE9" w:rsidP="00436BE9">
      <w:pPr>
        <w:spacing w:after="0" w:line="240" w:lineRule="auto"/>
        <w:jc w:val="center"/>
        <w:rPr>
          <w:rFonts w:ascii="Times New Roman" w:hAnsi="Times New Roman" w:cs="Times New Roman"/>
          <w:b/>
          <w:bCs/>
          <w:noProof/>
          <w:color w:val="0000CC"/>
          <w:sz w:val="28"/>
          <w:lang w:val="en-US"/>
        </w:rPr>
      </w:pPr>
      <w:r w:rsidRPr="00DA54F5">
        <w:rPr>
          <w:rFonts w:ascii="Times New Roman" w:hAnsi="Times New Roman" w:cs="Times New Roman"/>
          <w:b/>
          <w:bCs/>
          <w:noProof/>
          <w:color w:val="0000CC"/>
          <w:sz w:val="28"/>
          <w:lang w:val="en-US"/>
        </w:rPr>
        <w:t>Debata "Mladi u Evropskoj uniji"</w:t>
      </w:r>
    </w:p>
    <w:p w:rsidR="00360CD2" w:rsidRDefault="00360CD2" w:rsidP="00436BE9">
      <w:pPr>
        <w:spacing w:after="0" w:line="240" w:lineRule="auto"/>
        <w:jc w:val="both"/>
        <w:rPr>
          <w:rFonts w:ascii="Times New Roman" w:hAnsi="Times New Roman" w:cs="Times New Roman"/>
          <w:b/>
          <w:bCs/>
          <w:noProof/>
          <w:sz w:val="24"/>
          <w:lang w:val="en-US"/>
        </w:rPr>
      </w:pPr>
    </w:p>
    <w:p w:rsidR="00360CD2" w:rsidRDefault="00436BE9" w:rsidP="00360CD2">
      <w:pPr>
        <w:spacing w:after="0" w:line="240" w:lineRule="auto"/>
        <w:ind w:firstLine="720"/>
        <w:jc w:val="both"/>
        <w:rPr>
          <w:rFonts w:ascii="Times New Roman" w:hAnsi="Times New Roman" w:cs="Times New Roman"/>
          <w:bCs/>
          <w:noProof/>
          <w:sz w:val="24"/>
          <w:lang w:val="en-US"/>
        </w:rPr>
      </w:pPr>
      <w:r w:rsidRPr="00360CD2">
        <w:rPr>
          <w:rFonts w:ascii="Times New Roman" w:hAnsi="Times New Roman" w:cs="Times New Roman"/>
          <w:bCs/>
          <w:noProof/>
          <w:sz w:val="24"/>
          <w:lang w:val="en-US"/>
        </w:rPr>
        <w:t xml:space="preserve">Na Fakultetu za ekonomiju i inženjerski menadžment u Novom </w:t>
      </w:r>
      <w:r w:rsidR="00360CD2">
        <w:rPr>
          <w:rFonts w:ascii="Times New Roman" w:hAnsi="Times New Roman" w:cs="Times New Roman"/>
          <w:bCs/>
          <w:noProof/>
          <w:sz w:val="24"/>
          <w:lang w:val="en-US"/>
        </w:rPr>
        <w:t>Sadu u četvrtak u 11 časova j</w:t>
      </w:r>
      <w:r w:rsidRPr="00360CD2">
        <w:rPr>
          <w:rFonts w:ascii="Times New Roman" w:hAnsi="Times New Roman" w:cs="Times New Roman"/>
          <w:bCs/>
          <w:noProof/>
          <w:sz w:val="24"/>
          <w:lang w:val="en-US"/>
        </w:rPr>
        <w:t>e organizovana javna debata „Mladi u Evropskoj uniji - Obrazovanje i politike zapošljavanja".</w:t>
      </w:r>
      <w:r w:rsidR="00360CD2">
        <w:rPr>
          <w:rFonts w:ascii="Times New Roman" w:hAnsi="Times New Roman" w:cs="Times New Roman"/>
          <w:bCs/>
          <w:noProof/>
          <w:sz w:val="24"/>
          <w:lang w:val="en-US"/>
        </w:rPr>
        <w:t xml:space="preserve"> Na debati  se pokrenuo</w:t>
      </w:r>
      <w:r w:rsidRPr="00436BE9">
        <w:rPr>
          <w:rFonts w:ascii="Times New Roman" w:hAnsi="Times New Roman" w:cs="Times New Roman"/>
          <w:bCs/>
          <w:noProof/>
          <w:sz w:val="24"/>
          <w:lang w:val="en-US"/>
        </w:rPr>
        <w:t xml:space="preserve"> razgovor sa zainteresovanom javnošću o politikama za mlade, obrazovanju i zapošljavanju kao aspektu procesa evropske integracije, objašnjavajući neke od glavnih pojmova, koncepata i </w:t>
      </w:r>
      <w:r w:rsidR="00360CD2">
        <w:rPr>
          <w:rFonts w:ascii="Times New Roman" w:hAnsi="Times New Roman" w:cs="Times New Roman"/>
          <w:bCs/>
          <w:noProof/>
          <w:sz w:val="24"/>
          <w:lang w:val="en-US"/>
        </w:rPr>
        <w:t>institucija važnih za ovu temu Razgovaralo</w:t>
      </w:r>
      <w:r w:rsidRPr="00436BE9">
        <w:rPr>
          <w:rFonts w:ascii="Times New Roman" w:hAnsi="Times New Roman" w:cs="Times New Roman"/>
          <w:bCs/>
          <w:noProof/>
          <w:sz w:val="24"/>
          <w:lang w:val="en-US"/>
        </w:rPr>
        <w:t xml:space="preserve"> se i o reformama koje Srbija treba da učini kako bi stvorila uslove za bolji kvalitet života mladih i podstakla razvoj društva.</w:t>
      </w:r>
    </w:p>
    <w:p w:rsidR="00360CD2" w:rsidRDefault="00360CD2" w:rsidP="00360CD2">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Na debati su učestvoval</w:t>
      </w:r>
      <w:r w:rsidR="00436BE9" w:rsidRPr="00436BE9">
        <w:rPr>
          <w:rFonts w:ascii="Times New Roman" w:hAnsi="Times New Roman" w:cs="Times New Roman"/>
          <w:bCs/>
          <w:noProof/>
          <w:sz w:val="24"/>
          <w:lang w:val="en-US"/>
        </w:rPr>
        <w:t xml:space="preserve">i prof. dr Vladimir Medović - urednik EU pojmovnika, Štefen Hudolin - šef II sektora Operacija u Delegaciji Evropske unije u Republici Srbiji, Nevena Letić - Ministrastvo za rad, zapošljavanje, boračka i socijalna pitanja, Milena Škaljac - pomoćnik </w:t>
      </w:r>
      <w:r w:rsidR="00436BE9" w:rsidRPr="00436BE9">
        <w:rPr>
          <w:rFonts w:ascii="Times New Roman" w:hAnsi="Times New Roman" w:cs="Times New Roman"/>
          <w:bCs/>
          <w:noProof/>
          <w:sz w:val="24"/>
          <w:lang w:val="en-US"/>
        </w:rPr>
        <w:lastRenderedPageBreak/>
        <w:t>upravitelja kancelarija Erasmus + i Marija Popović - Tim Evropa.</w:t>
      </w:r>
      <w:r>
        <w:rPr>
          <w:rFonts w:ascii="Times New Roman" w:hAnsi="Times New Roman" w:cs="Times New Roman"/>
          <w:bCs/>
          <w:noProof/>
          <w:sz w:val="24"/>
          <w:lang w:val="en-US"/>
        </w:rPr>
        <w:t xml:space="preserve"> </w:t>
      </w:r>
      <w:r w:rsidR="00436BE9" w:rsidRPr="00436BE9">
        <w:rPr>
          <w:rFonts w:ascii="Times New Roman" w:hAnsi="Times New Roman" w:cs="Times New Roman"/>
          <w:bCs/>
          <w:noProof/>
          <w:sz w:val="24"/>
          <w:lang w:val="en-US"/>
        </w:rPr>
        <w:t xml:space="preserve">Događaj </w:t>
      </w:r>
      <w:r>
        <w:rPr>
          <w:rFonts w:ascii="Times New Roman" w:hAnsi="Times New Roman" w:cs="Times New Roman"/>
          <w:bCs/>
          <w:noProof/>
          <w:sz w:val="24"/>
          <w:lang w:val="en-US"/>
        </w:rPr>
        <w:t xml:space="preserve">su organizovali </w:t>
      </w:r>
      <w:r w:rsidR="00436BE9" w:rsidRPr="00436BE9">
        <w:rPr>
          <w:rFonts w:ascii="Times New Roman" w:hAnsi="Times New Roman" w:cs="Times New Roman"/>
          <w:bCs/>
          <w:noProof/>
          <w:sz w:val="24"/>
          <w:lang w:val="en-US"/>
        </w:rPr>
        <w:t xml:space="preserve"> Projekat EU Pojmovnik i EU Info Point Novi Sad.</w:t>
      </w:r>
    </w:p>
    <w:p w:rsidR="00436BE9" w:rsidRDefault="00436BE9" w:rsidP="00360CD2">
      <w:pPr>
        <w:spacing w:after="0" w:line="240" w:lineRule="auto"/>
        <w:ind w:firstLine="720"/>
        <w:jc w:val="both"/>
        <w:rPr>
          <w:rFonts w:ascii="Times New Roman" w:hAnsi="Times New Roman" w:cs="Times New Roman"/>
          <w:bCs/>
          <w:noProof/>
          <w:sz w:val="24"/>
          <w:lang w:val="en-US"/>
        </w:rPr>
      </w:pPr>
      <w:r w:rsidRPr="00436BE9">
        <w:rPr>
          <w:rFonts w:ascii="Times New Roman" w:hAnsi="Times New Roman" w:cs="Times New Roman"/>
          <w:bCs/>
          <w:noProof/>
          <w:sz w:val="24"/>
          <w:lang w:val="en-US"/>
        </w:rPr>
        <w:t>Projekat Delegacije Evropske unije u Srbiji EU Pojmovnik pokrenut je prošle godine i ima za cilj izradu strukturiranog rečnika pojmova sa više od 250 termina koje se odnose na Evropsku uniju. Ova sveobuhvatna zbirka predstavlja jedinstveni resurs za temeljnije i bolje informisanje javnosti o procesu evropskih integracija u Srbiji.</w:t>
      </w:r>
      <w:r w:rsidR="00360CD2">
        <w:rPr>
          <w:rFonts w:ascii="Times New Roman" w:hAnsi="Times New Roman" w:cs="Times New Roman"/>
          <w:bCs/>
          <w:noProof/>
          <w:sz w:val="24"/>
          <w:lang w:val="en-US"/>
        </w:rPr>
        <w:t xml:space="preserve"> </w:t>
      </w:r>
      <w:r w:rsidRPr="00436BE9">
        <w:rPr>
          <w:rFonts w:ascii="Times New Roman" w:hAnsi="Times New Roman" w:cs="Times New Roman"/>
          <w:bCs/>
          <w:noProof/>
          <w:sz w:val="24"/>
          <w:lang w:val="en-US"/>
        </w:rPr>
        <w:t>EU Pojmovnik će biti završen početkom 2017. godine i biće dostupna u štampanoj i elektronskoj verzij</w:t>
      </w:r>
    </w:p>
    <w:p w:rsidR="00436BE9" w:rsidRDefault="00436BE9" w:rsidP="00277D5D">
      <w:pPr>
        <w:spacing w:after="0" w:line="240" w:lineRule="auto"/>
        <w:jc w:val="both"/>
        <w:rPr>
          <w:rFonts w:ascii="Times New Roman" w:hAnsi="Times New Roman" w:cs="Times New Roman"/>
          <w:bCs/>
          <w:noProof/>
          <w:sz w:val="24"/>
          <w:lang w:val="en-US"/>
        </w:rPr>
      </w:pPr>
    </w:p>
    <w:p w:rsidR="00436BE9" w:rsidRPr="00EC04FF" w:rsidRDefault="00436BE9" w:rsidP="00436BE9">
      <w:pPr>
        <w:spacing w:after="0" w:line="240" w:lineRule="auto"/>
        <w:jc w:val="center"/>
        <w:rPr>
          <w:rFonts w:ascii="Times New Roman" w:hAnsi="Times New Roman" w:cs="Times New Roman"/>
          <w:b/>
          <w:bCs/>
          <w:noProof/>
          <w:color w:val="0000CC"/>
          <w:sz w:val="28"/>
          <w:lang w:val="en-US"/>
        </w:rPr>
      </w:pPr>
      <w:r w:rsidRPr="00EC04FF">
        <w:rPr>
          <w:rFonts w:ascii="Times New Roman" w:hAnsi="Times New Roman" w:cs="Times New Roman"/>
          <w:b/>
          <w:bCs/>
          <w:noProof/>
          <w:color w:val="0000CC"/>
          <w:sz w:val="28"/>
          <w:lang w:val="en-US"/>
        </w:rPr>
        <w:t>Maturantkinja</w:t>
      </w:r>
      <w:r w:rsidR="00360CD2" w:rsidRPr="00EC04FF">
        <w:rPr>
          <w:color w:val="0000CC"/>
        </w:rPr>
        <w:t xml:space="preserve"> </w:t>
      </w:r>
      <w:r w:rsidR="00360CD2" w:rsidRPr="00EC04FF">
        <w:rPr>
          <w:rFonts w:ascii="Times New Roman" w:hAnsi="Times New Roman" w:cs="Times New Roman"/>
          <w:b/>
          <w:bCs/>
          <w:noProof/>
          <w:color w:val="0000CC"/>
          <w:sz w:val="28"/>
          <w:lang w:val="en-US"/>
        </w:rPr>
        <w:t>karlovačke</w:t>
      </w:r>
      <w:r w:rsidRPr="00EC04FF">
        <w:rPr>
          <w:rFonts w:ascii="Times New Roman" w:hAnsi="Times New Roman" w:cs="Times New Roman"/>
          <w:b/>
          <w:bCs/>
          <w:noProof/>
          <w:color w:val="0000CC"/>
          <w:sz w:val="28"/>
          <w:lang w:val="en-US"/>
        </w:rPr>
        <w:t xml:space="preserve"> prva na regionalnom takmičenju</w:t>
      </w:r>
    </w:p>
    <w:p w:rsidR="00360CD2" w:rsidRDefault="00360CD2" w:rsidP="00436BE9">
      <w:pPr>
        <w:spacing w:after="0" w:line="240" w:lineRule="auto"/>
        <w:jc w:val="both"/>
        <w:rPr>
          <w:rFonts w:ascii="Times New Roman" w:hAnsi="Times New Roman" w:cs="Times New Roman"/>
          <w:b/>
          <w:bCs/>
          <w:noProof/>
          <w:sz w:val="24"/>
          <w:lang w:val="en-US"/>
        </w:rPr>
      </w:pPr>
    </w:p>
    <w:p w:rsidR="00436BE9" w:rsidRPr="00436BE9" w:rsidRDefault="00436BE9" w:rsidP="00360CD2">
      <w:pPr>
        <w:spacing w:after="0" w:line="240" w:lineRule="auto"/>
        <w:ind w:firstLine="720"/>
        <w:jc w:val="both"/>
        <w:rPr>
          <w:rFonts w:ascii="Times New Roman" w:hAnsi="Times New Roman" w:cs="Times New Roman"/>
          <w:bCs/>
          <w:noProof/>
          <w:sz w:val="24"/>
          <w:lang w:val="en-US"/>
        </w:rPr>
      </w:pPr>
      <w:r w:rsidRPr="00360CD2">
        <w:rPr>
          <w:rFonts w:ascii="Times New Roman" w:hAnsi="Times New Roman" w:cs="Times New Roman"/>
          <w:bCs/>
          <w:noProof/>
          <w:sz w:val="24"/>
          <w:lang w:val="en-US"/>
        </w:rPr>
        <w:t>Maturantkinja karlovačke gimnazije, Ksenija Došen, osvojila je prvo mesto na regionalnom "Hippo" takmičenju iz engleskog jezika, u mestu pored Venecije.</w:t>
      </w:r>
      <w:r w:rsidR="00360CD2">
        <w:rPr>
          <w:rFonts w:ascii="Times New Roman" w:hAnsi="Times New Roman" w:cs="Times New Roman"/>
          <w:bCs/>
          <w:noProof/>
          <w:sz w:val="24"/>
          <w:lang w:val="en-US"/>
        </w:rPr>
        <w:t xml:space="preserve"> </w:t>
      </w:r>
      <w:r w:rsidRPr="00436BE9">
        <w:rPr>
          <w:rFonts w:ascii="Times New Roman" w:hAnsi="Times New Roman" w:cs="Times New Roman"/>
          <w:bCs/>
          <w:noProof/>
          <w:sz w:val="24"/>
          <w:lang w:val="en-US"/>
        </w:rPr>
        <w:t>Nagrada je donela priznanje i njenoj školi, kao i njenom profesoru, a otvaraju joj se vrata i ka svetlijoj budućnosti.</w:t>
      </w:r>
      <w:r w:rsidR="00360CD2">
        <w:rPr>
          <w:rFonts w:ascii="Times New Roman" w:hAnsi="Times New Roman" w:cs="Times New Roman"/>
          <w:bCs/>
          <w:noProof/>
          <w:sz w:val="24"/>
          <w:lang w:val="en-US"/>
        </w:rPr>
        <w:t xml:space="preserve"> </w:t>
      </w:r>
      <w:r w:rsidRPr="00436BE9">
        <w:rPr>
          <w:rFonts w:ascii="Times New Roman" w:hAnsi="Times New Roman" w:cs="Times New Roman"/>
          <w:bCs/>
          <w:noProof/>
          <w:sz w:val="24"/>
          <w:lang w:val="en-US"/>
        </w:rPr>
        <w:t>Ksenija Došen pobedila je u finalu takmičenja iz engleskog jezika u Italiji, među 78 najboljih takmičara, na koje se prijavilo nekoliko hiljada učenika, u pet različitih starosnih kategorija.</w:t>
      </w:r>
    </w:p>
    <w:p w:rsidR="00360CD2" w:rsidRDefault="00436BE9" w:rsidP="00436BE9">
      <w:pPr>
        <w:spacing w:after="0" w:line="240" w:lineRule="auto"/>
        <w:jc w:val="both"/>
        <w:rPr>
          <w:rFonts w:ascii="Times New Roman" w:hAnsi="Times New Roman" w:cs="Times New Roman"/>
          <w:bCs/>
          <w:noProof/>
          <w:sz w:val="24"/>
          <w:lang w:val="en-US"/>
        </w:rPr>
      </w:pPr>
      <w:r w:rsidRPr="00436BE9">
        <w:rPr>
          <w:rFonts w:ascii="Times New Roman" w:hAnsi="Times New Roman" w:cs="Times New Roman"/>
          <w:bCs/>
          <w:noProof/>
          <w:sz w:val="24"/>
          <w:lang w:val="en-US"/>
        </w:rPr>
        <w:t>Iako zahtevno, takmičenje nije dočekalo Kseniju nespremnom, što potvrđuje i njen razredni starešina, i profesor engleskog jezika, koji je sa njom na pripremama za takmičenje radio od januara.</w:t>
      </w:r>
      <w:r w:rsidR="00360CD2">
        <w:rPr>
          <w:rFonts w:ascii="Times New Roman" w:hAnsi="Times New Roman" w:cs="Times New Roman"/>
          <w:bCs/>
          <w:noProof/>
          <w:sz w:val="24"/>
          <w:lang w:val="en-US"/>
        </w:rPr>
        <w:t xml:space="preserve"> </w:t>
      </w:r>
      <w:r w:rsidRPr="00436BE9">
        <w:rPr>
          <w:rFonts w:ascii="Times New Roman" w:hAnsi="Times New Roman" w:cs="Times New Roman"/>
          <w:bCs/>
          <w:noProof/>
          <w:sz w:val="24"/>
          <w:lang w:val="en-US"/>
        </w:rPr>
        <w:t>Na "Hippo" takmičenju u Italiji – gde su se na polju engleskog jezika takmičile sve balkanske zemlje, uključujući Ukrajinu i zemlje domaćina – dočekani su, kako kažu, sa dostojnim počastima, na kakve u našoj zemlji i okruženju nisu navikli.</w:t>
      </w:r>
      <w:r w:rsidR="00360CD2">
        <w:rPr>
          <w:rFonts w:ascii="Times New Roman" w:hAnsi="Times New Roman" w:cs="Times New Roman"/>
          <w:bCs/>
          <w:noProof/>
          <w:sz w:val="24"/>
          <w:lang w:val="en-US"/>
        </w:rPr>
        <w:t xml:space="preserve"> </w:t>
      </w:r>
      <w:r w:rsidRPr="00436BE9">
        <w:rPr>
          <w:rFonts w:ascii="Times New Roman" w:hAnsi="Times New Roman" w:cs="Times New Roman"/>
          <w:bCs/>
          <w:noProof/>
          <w:sz w:val="24"/>
          <w:lang w:val="en-US"/>
        </w:rPr>
        <w:t>Priznanje za Ksenijin uspeh dobio je i njen profesor Đurišić – ali i sama škola.</w:t>
      </w:r>
      <w:r w:rsidR="00360CD2">
        <w:rPr>
          <w:rFonts w:ascii="Times New Roman" w:hAnsi="Times New Roman" w:cs="Times New Roman"/>
          <w:bCs/>
          <w:noProof/>
          <w:sz w:val="24"/>
          <w:lang w:val="en-US"/>
        </w:rPr>
        <w:t xml:space="preserve"> </w:t>
      </w:r>
    </w:p>
    <w:p w:rsidR="00436BE9" w:rsidRPr="00436BE9" w:rsidRDefault="00436BE9" w:rsidP="00360CD2">
      <w:pPr>
        <w:spacing w:after="0" w:line="240" w:lineRule="auto"/>
        <w:ind w:firstLine="720"/>
        <w:jc w:val="both"/>
        <w:rPr>
          <w:rFonts w:ascii="Times New Roman" w:hAnsi="Times New Roman" w:cs="Times New Roman"/>
          <w:bCs/>
          <w:noProof/>
          <w:sz w:val="24"/>
          <w:lang w:val="en-US"/>
        </w:rPr>
      </w:pPr>
      <w:r w:rsidRPr="00436BE9">
        <w:rPr>
          <w:rFonts w:ascii="Times New Roman" w:hAnsi="Times New Roman" w:cs="Times New Roman"/>
          <w:bCs/>
          <w:noProof/>
          <w:sz w:val="24"/>
          <w:lang w:val="en-US"/>
        </w:rPr>
        <w:t>Takođe, Kseniji ta nagrada omogućuje i učešće na kursevima koji joj otvaraju vrata za studiranje u Sjedinjenim američkim državama, iako ona za sada razmišlja o studijama u Novom Sadu, koji, kako kaže, mnogo voli.</w:t>
      </w:r>
      <w:r w:rsidRPr="00436BE9">
        <w:t xml:space="preserve"> </w:t>
      </w:r>
      <w:hyperlink r:id="rId11" w:history="1">
        <w:r w:rsidRPr="00DA7406">
          <w:rPr>
            <w:rStyle w:val="Hyperlink"/>
            <w:rFonts w:ascii="Times New Roman" w:hAnsi="Times New Roman" w:cs="Times New Roman"/>
            <w:bCs/>
            <w:noProof/>
            <w:sz w:val="24"/>
            <w:lang w:val="en-US"/>
          </w:rPr>
          <w:t>https://www.youtube.com/watch?v=DojhQAiEWQ4</w:t>
        </w:r>
      </w:hyperlink>
      <w:r>
        <w:rPr>
          <w:rFonts w:ascii="Times New Roman" w:hAnsi="Times New Roman" w:cs="Times New Roman"/>
          <w:bCs/>
          <w:noProof/>
          <w:sz w:val="24"/>
          <w:lang w:val="en-US"/>
        </w:rPr>
        <w:t xml:space="preserve"> </w:t>
      </w:r>
    </w:p>
    <w:p w:rsidR="00436BE9" w:rsidRDefault="00436BE9" w:rsidP="00277D5D">
      <w:pPr>
        <w:spacing w:after="0" w:line="240" w:lineRule="auto"/>
        <w:jc w:val="both"/>
        <w:rPr>
          <w:rFonts w:ascii="Times New Roman" w:hAnsi="Times New Roman" w:cs="Times New Roman"/>
          <w:bCs/>
          <w:noProof/>
          <w:sz w:val="24"/>
          <w:lang w:val="en-US"/>
        </w:rPr>
      </w:pPr>
    </w:p>
    <w:p w:rsidR="00886BB4" w:rsidRPr="00886BB4" w:rsidRDefault="00886BB4" w:rsidP="00886BB4">
      <w:pPr>
        <w:spacing w:after="0" w:line="240" w:lineRule="auto"/>
        <w:jc w:val="center"/>
        <w:rPr>
          <w:rFonts w:ascii="Times New Roman" w:hAnsi="Times New Roman" w:cs="Times New Roman"/>
          <w:b/>
          <w:bCs/>
          <w:noProof/>
          <w:color w:val="0000CC"/>
          <w:sz w:val="28"/>
          <w:lang w:val="en-US"/>
        </w:rPr>
      </w:pPr>
      <w:r w:rsidRPr="00886BB4">
        <w:rPr>
          <w:rFonts w:ascii="Times New Roman" w:hAnsi="Times New Roman" w:cs="Times New Roman"/>
          <w:b/>
          <w:bCs/>
          <w:noProof/>
          <w:color w:val="0000CC"/>
          <w:sz w:val="28"/>
          <w:lang w:val="en-US"/>
        </w:rPr>
        <w:t>Učenice Karlovačke gimnazije na svetskom takmičenju</w:t>
      </w:r>
    </w:p>
    <w:p w:rsidR="00886BB4" w:rsidRDefault="00886BB4" w:rsidP="00886BB4">
      <w:pPr>
        <w:spacing w:after="0" w:line="240" w:lineRule="auto"/>
        <w:jc w:val="both"/>
        <w:rPr>
          <w:rFonts w:ascii="Times New Roman" w:hAnsi="Times New Roman" w:cs="Times New Roman"/>
          <w:bCs/>
          <w:noProof/>
          <w:sz w:val="24"/>
          <w:lang w:val="en-US"/>
        </w:rPr>
      </w:pPr>
    </w:p>
    <w:p w:rsidR="00886BB4" w:rsidRDefault="00886BB4" w:rsidP="00886BB4">
      <w:pPr>
        <w:spacing w:after="0" w:line="240" w:lineRule="auto"/>
        <w:ind w:firstLine="720"/>
        <w:jc w:val="both"/>
        <w:rPr>
          <w:rFonts w:ascii="Times New Roman" w:hAnsi="Times New Roman" w:cs="Times New Roman"/>
          <w:bCs/>
          <w:noProof/>
          <w:sz w:val="24"/>
          <w:lang w:val="en-US"/>
        </w:rPr>
      </w:pPr>
      <w:r w:rsidRPr="00886BB4">
        <w:rPr>
          <w:rFonts w:ascii="Times New Roman" w:hAnsi="Times New Roman" w:cs="Times New Roman"/>
          <w:bCs/>
          <w:noProof/>
          <w:sz w:val="24"/>
          <w:lang w:val="en-US"/>
        </w:rPr>
        <w:t>Učenice Karlovačke gimnazije Teodora Milosavljević i Ivana Dinić predstavljaće Srbiju na svetskom takmičenju u poznavanju kineskog jezika i kulture koje će u oktobru mesecu biti održano u Kini.</w:t>
      </w:r>
      <w:r>
        <w:rPr>
          <w:rFonts w:ascii="Times New Roman" w:hAnsi="Times New Roman" w:cs="Times New Roman"/>
          <w:bCs/>
          <w:noProof/>
          <w:sz w:val="24"/>
          <w:lang w:val="en-US"/>
        </w:rPr>
        <w:t xml:space="preserve"> </w:t>
      </w:r>
      <w:r w:rsidRPr="00886BB4">
        <w:rPr>
          <w:rFonts w:ascii="Times New Roman" w:hAnsi="Times New Roman" w:cs="Times New Roman"/>
          <w:bCs/>
          <w:noProof/>
          <w:sz w:val="24"/>
          <w:lang w:val="en-US"/>
        </w:rPr>
        <w:t>Naime, one su na takmičenju srednjoškolaca iz cele Srbije u poznavanju kineskog jezika i kulture - "Kineski most", održanom 14. maja u Šestoj beogradskoj gimnaziji, osvojile prva mesta u obe kategorije.</w:t>
      </w:r>
      <w:r>
        <w:rPr>
          <w:rFonts w:ascii="Times New Roman" w:hAnsi="Times New Roman" w:cs="Times New Roman"/>
          <w:bCs/>
          <w:noProof/>
          <w:sz w:val="24"/>
          <w:lang w:val="en-US"/>
        </w:rPr>
        <w:t xml:space="preserve"> </w:t>
      </w:r>
      <w:r w:rsidRPr="00886BB4">
        <w:rPr>
          <w:rFonts w:ascii="Times New Roman" w:hAnsi="Times New Roman" w:cs="Times New Roman"/>
          <w:bCs/>
          <w:noProof/>
          <w:sz w:val="24"/>
          <w:lang w:val="en-US"/>
        </w:rPr>
        <w:t>Takmičenje koje se sastoji iz tri dela - govor, veština i znanje, održano je po deveti put, a organizuje ga ambasada Narodne republike Kine.</w:t>
      </w:r>
      <w:r>
        <w:rPr>
          <w:rFonts w:ascii="Times New Roman" w:hAnsi="Times New Roman" w:cs="Times New Roman"/>
          <w:bCs/>
          <w:noProof/>
          <w:sz w:val="24"/>
          <w:lang w:val="en-US"/>
        </w:rPr>
        <w:t xml:space="preserve"> </w:t>
      </w:r>
      <w:r w:rsidRPr="00886BB4">
        <w:rPr>
          <w:rFonts w:ascii="Times New Roman" w:hAnsi="Times New Roman" w:cs="Times New Roman"/>
          <w:bCs/>
          <w:noProof/>
          <w:sz w:val="24"/>
          <w:lang w:val="en-US"/>
        </w:rPr>
        <w:t>Pored Teodore i Ivane, na svetskom takmičenju u Kini, u njegovom revijalnom delu, učestvovaće i Andrijana Vlaović, kao drugoplasirana u seniorskoj kategoriji.</w:t>
      </w:r>
    </w:p>
    <w:p w:rsidR="00886BB4" w:rsidRPr="00886BB4" w:rsidRDefault="00886BB4" w:rsidP="00886BB4">
      <w:pPr>
        <w:spacing w:after="0" w:line="240" w:lineRule="auto"/>
        <w:jc w:val="both"/>
        <w:rPr>
          <w:rFonts w:ascii="Times New Roman" w:hAnsi="Times New Roman" w:cs="Times New Roman"/>
          <w:bCs/>
          <w:noProof/>
          <w:sz w:val="24"/>
          <w:lang w:val="en-US"/>
        </w:rPr>
      </w:pPr>
    </w:p>
    <w:p w:rsidR="00886BB4" w:rsidRPr="00886BB4" w:rsidRDefault="00886BB4" w:rsidP="00886BB4">
      <w:pPr>
        <w:spacing w:after="0" w:line="240" w:lineRule="auto"/>
        <w:jc w:val="center"/>
        <w:rPr>
          <w:rFonts w:ascii="Times New Roman" w:hAnsi="Times New Roman" w:cs="Times New Roman"/>
          <w:bCs/>
          <w:noProof/>
          <w:color w:val="0000CC"/>
          <w:sz w:val="28"/>
          <w:lang w:val="en-US"/>
        </w:rPr>
      </w:pPr>
      <w:r w:rsidRPr="00886BB4">
        <w:rPr>
          <w:rFonts w:ascii="Times New Roman" w:hAnsi="Times New Roman" w:cs="Times New Roman"/>
          <w:b/>
          <w:bCs/>
          <w:noProof/>
          <w:color w:val="0000CC"/>
          <w:sz w:val="28"/>
          <w:lang w:val="en-US"/>
        </w:rPr>
        <w:t>Talentovana mlada pesnikinja niže nagrade</w:t>
      </w:r>
    </w:p>
    <w:p w:rsidR="00886BB4" w:rsidRDefault="00886BB4" w:rsidP="00886BB4">
      <w:pPr>
        <w:spacing w:after="0" w:line="240" w:lineRule="auto"/>
        <w:jc w:val="both"/>
        <w:rPr>
          <w:rFonts w:ascii="Times New Roman" w:hAnsi="Times New Roman" w:cs="Times New Roman"/>
          <w:bCs/>
          <w:noProof/>
          <w:sz w:val="24"/>
          <w:lang w:val="en-US"/>
        </w:rPr>
      </w:pPr>
    </w:p>
    <w:p w:rsidR="00886BB4" w:rsidRPr="00886BB4" w:rsidRDefault="00BA74CD" w:rsidP="00886BB4">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6192" behindDoc="1" locked="0" layoutInCell="1" allowOverlap="1" wp14:anchorId="4D30B784" wp14:editId="60FD3238">
            <wp:simplePos x="0" y="0"/>
            <wp:positionH relativeFrom="column">
              <wp:posOffset>4227830</wp:posOffset>
            </wp:positionH>
            <wp:positionV relativeFrom="paragraph">
              <wp:posOffset>10795</wp:posOffset>
            </wp:positionV>
            <wp:extent cx="1890000" cy="1040400"/>
            <wp:effectExtent l="0" t="0" r="0" b="7620"/>
            <wp:wrapTight wrapText="bothSides">
              <wp:wrapPolygon edited="0">
                <wp:start x="0" y="0"/>
                <wp:lineTo x="0" y="21363"/>
                <wp:lineTo x="21339" y="21363"/>
                <wp:lineTo x="21339"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lentovana.jpg"/>
                    <pic:cNvPicPr/>
                  </pic:nvPicPr>
                  <pic:blipFill>
                    <a:blip r:embed="rId12">
                      <a:extLst>
                        <a:ext uri="{28A0092B-C50C-407E-A947-70E740481C1C}">
                          <a14:useLocalDpi xmlns:a14="http://schemas.microsoft.com/office/drawing/2010/main" val="0"/>
                        </a:ext>
                      </a:extLst>
                    </a:blip>
                    <a:stretch>
                      <a:fillRect/>
                    </a:stretch>
                  </pic:blipFill>
                  <pic:spPr>
                    <a:xfrm>
                      <a:off x="0" y="0"/>
                      <a:ext cx="1890000" cy="1040400"/>
                    </a:xfrm>
                    <a:prstGeom prst="rect">
                      <a:avLst/>
                    </a:prstGeom>
                  </pic:spPr>
                </pic:pic>
              </a:graphicData>
            </a:graphic>
            <wp14:sizeRelH relativeFrom="margin">
              <wp14:pctWidth>0</wp14:pctWidth>
            </wp14:sizeRelH>
            <wp14:sizeRelV relativeFrom="margin">
              <wp14:pctHeight>0</wp14:pctHeight>
            </wp14:sizeRelV>
          </wp:anchor>
        </w:drawing>
      </w:r>
      <w:r w:rsidR="00886BB4" w:rsidRPr="00886BB4">
        <w:rPr>
          <w:rFonts w:ascii="Times New Roman" w:hAnsi="Times New Roman" w:cs="Times New Roman"/>
          <w:bCs/>
          <w:noProof/>
          <w:sz w:val="24"/>
          <w:lang w:val="en-US"/>
        </w:rPr>
        <w:t>Učenica Karlovačke gimnazije Anastasija Bijelić osvojila je prvu nagradu za najbolju pesničku zbirku na 23. poetskom konkursu "Desanka Maksimović", koju zajedno raspisuju Srpska književna zadruga i Valjevska gimnazija.</w:t>
      </w:r>
      <w:r w:rsidR="00886BB4">
        <w:rPr>
          <w:rFonts w:ascii="Times New Roman" w:hAnsi="Times New Roman" w:cs="Times New Roman"/>
          <w:bCs/>
          <w:noProof/>
          <w:sz w:val="24"/>
          <w:lang w:val="en-US"/>
        </w:rPr>
        <w:t xml:space="preserve"> </w:t>
      </w:r>
      <w:r w:rsidR="00886BB4" w:rsidRPr="00886BB4">
        <w:rPr>
          <w:rFonts w:ascii="Times New Roman" w:hAnsi="Times New Roman" w:cs="Times New Roman"/>
          <w:bCs/>
          <w:noProof/>
          <w:sz w:val="24"/>
          <w:lang w:val="en-US"/>
        </w:rPr>
        <w:t>Drugu nagradu osvojila je Tara Lekić, takođe učenica Karlovačke gimnazije.</w:t>
      </w:r>
      <w:r w:rsidR="00886BB4">
        <w:rPr>
          <w:rFonts w:ascii="Times New Roman" w:hAnsi="Times New Roman" w:cs="Times New Roman"/>
          <w:bCs/>
          <w:noProof/>
          <w:sz w:val="24"/>
          <w:lang w:val="en-US"/>
        </w:rPr>
        <w:t xml:space="preserve"> </w:t>
      </w:r>
      <w:r w:rsidR="00886BB4" w:rsidRPr="00886BB4">
        <w:rPr>
          <w:rFonts w:ascii="Times New Roman" w:hAnsi="Times New Roman" w:cs="Times New Roman"/>
          <w:bCs/>
          <w:noProof/>
          <w:sz w:val="24"/>
          <w:lang w:val="en-US"/>
        </w:rPr>
        <w:t>Anastasija Bijelić je prvu nagradu osvojila za zbirku pesama Pariski sindrom. Ova talentovana mlada pesnikinja je dobitnica brojnih nagrada na domaćim konkursima i takmičenjima.</w:t>
      </w:r>
    </w:p>
    <w:p w:rsidR="002304CE" w:rsidRDefault="002304CE" w:rsidP="002304CE">
      <w:pPr>
        <w:spacing w:after="0" w:line="240" w:lineRule="auto"/>
        <w:rPr>
          <w:rFonts w:ascii="Times New Roman" w:eastAsia="Times New Roman" w:hAnsi="Times New Roman" w:cs="Times New Roman"/>
          <w:bCs/>
          <w:sz w:val="24"/>
          <w:szCs w:val="24"/>
          <w:lang w:val="en-US"/>
        </w:rPr>
      </w:pPr>
    </w:p>
    <w:p w:rsidR="002304CE" w:rsidRPr="00360CD2" w:rsidRDefault="002304CE" w:rsidP="002304CE">
      <w:pPr>
        <w:spacing w:after="0" w:line="240" w:lineRule="auto"/>
        <w:jc w:val="center"/>
        <w:rPr>
          <w:rFonts w:ascii="Times New Roman" w:eastAsia="Times New Roman" w:hAnsi="Times New Roman" w:cs="Times New Roman"/>
          <w:b/>
          <w:bCs/>
          <w:color w:val="0000CC"/>
          <w:sz w:val="28"/>
          <w:szCs w:val="24"/>
          <w:lang w:val="en-US"/>
        </w:rPr>
      </w:pPr>
      <w:r w:rsidRPr="00360CD2">
        <w:rPr>
          <w:rFonts w:ascii="Times New Roman" w:eastAsia="Times New Roman" w:hAnsi="Times New Roman" w:cs="Times New Roman"/>
          <w:b/>
          <w:bCs/>
          <w:color w:val="0000CC"/>
          <w:sz w:val="28"/>
          <w:szCs w:val="24"/>
          <w:lang w:val="en-US"/>
        </w:rPr>
        <w:t>Naučno-popularno predavanje "Kako je nastao svemir"</w:t>
      </w:r>
    </w:p>
    <w:p w:rsidR="002304CE" w:rsidRDefault="002304CE" w:rsidP="002304CE">
      <w:pPr>
        <w:spacing w:after="0" w:line="240" w:lineRule="auto"/>
        <w:rPr>
          <w:rFonts w:ascii="Times New Roman" w:eastAsia="Times New Roman" w:hAnsi="Times New Roman" w:cs="Times New Roman"/>
          <w:bCs/>
          <w:sz w:val="24"/>
          <w:szCs w:val="24"/>
          <w:lang w:val="en-US"/>
        </w:rPr>
      </w:pPr>
    </w:p>
    <w:p w:rsidR="002304CE" w:rsidRPr="002304CE" w:rsidRDefault="002304CE" w:rsidP="002304CE">
      <w:pPr>
        <w:spacing w:after="0" w:line="240" w:lineRule="auto"/>
        <w:ind w:firstLine="720"/>
        <w:jc w:val="both"/>
        <w:rPr>
          <w:rFonts w:ascii="Times New Roman" w:eastAsia="Times New Roman" w:hAnsi="Times New Roman" w:cs="Times New Roman"/>
          <w:bCs/>
          <w:sz w:val="24"/>
          <w:szCs w:val="24"/>
          <w:lang w:val="en-US"/>
        </w:rPr>
      </w:pPr>
      <w:r w:rsidRPr="002304CE">
        <w:rPr>
          <w:rFonts w:ascii="Times New Roman" w:eastAsia="Times New Roman" w:hAnsi="Times New Roman" w:cs="Times New Roman"/>
          <w:bCs/>
          <w:sz w:val="24"/>
          <w:szCs w:val="24"/>
          <w:lang w:val="en-US"/>
        </w:rPr>
        <w:t>Astronomsko društvo Novi Sad u Planetarijumu n</w:t>
      </w:r>
      <w:r>
        <w:rPr>
          <w:rFonts w:ascii="Times New Roman" w:eastAsia="Times New Roman" w:hAnsi="Times New Roman" w:cs="Times New Roman"/>
          <w:bCs/>
          <w:sz w:val="24"/>
          <w:szCs w:val="24"/>
          <w:lang w:val="en-US"/>
        </w:rPr>
        <w:t xml:space="preserve">a Petrovaradinskoj tvrđavi u četvrtak u 20 časova organizovalo </w:t>
      </w:r>
      <w:r w:rsidRPr="002304CE">
        <w:rPr>
          <w:rFonts w:ascii="Times New Roman" w:eastAsia="Times New Roman" w:hAnsi="Times New Roman" w:cs="Times New Roman"/>
          <w:bCs/>
          <w:sz w:val="24"/>
          <w:szCs w:val="24"/>
          <w:lang w:val="en-US"/>
        </w:rPr>
        <w:t>je naučno-popularno predavanje "Kako je nastao svemir".</w:t>
      </w:r>
      <w:r>
        <w:rPr>
          <w:rFonts w:ascii="Times New Roman" w:eastAsia="Times New Roman" w:hAnsi="Times New Roman" w:cs="Times New Roman"/>
          <w:bCs/>
          <w:sz w:val="24"/>
          <w:szCs w:val="24"/>
          <w:lang w:val="en-US"/>
        </w:rPr>
        <w:t xml:space="preserve"> Predavačica je bila</w:t>
      </w:r>
      <w:r w:rsidRPr="002304CE">
        <w:rPr>
          <w:rFonts w:ascii="Times New Roman" w:eastAsia="Times New Roman" w:hAnsi="Times New Roman" w:cs="Times New Roman"/>
          <w:bCs/>
          <w:sz w:val="24"/>
          <w:szCs w:val="24"/>
          <w:lang w:val="en-US"/>
        </w:rPr>
        <w:t xml:space="preserve"> </w:t>
      </w:r>
      <w:r w:rsidRPr="002304CE">
        <w:rPr>
          <w:rFonts w:ascii="Times New Roman" w:eastAsia="Times New Roman" w:hAnsi="Times New Roman" w:cs="Times New Roman"/>
          <w:bCs/>
          <w:sz w:val="24"/>
          <w:szCs w:val="24"/>
          <w:lang w:val="en-US"/>
        </w:rPr>
        <w:lastRenderedPageBreak/>
        <w:t>Sonja Smiljanić.</w:t>
      </w:r>
      <w:r>
        <w:rPr>
          <w:rFonts w:ascii="Times New Roman" w:eastAsia="Times New Roman" w:hAnsi="Times New Roman" w:cs="Times New Roman"/>
          <w:bCs/>
          <w:sz w:val="24"/>
          <w:szCs w:val="24"/>
          <w:lang w:val="en-US"/>
        </w:rPr>
        <w:t xml:space="preserve"> </w:t>
      </w:r>
      <w:r w:rsidRPr="002304CE">
        <w:rPr>
          <w:rFonts w:ascii="Times New Roman" w:eastAsia="Times New Roman" w:hAnsi="Times New Roman" w:cs="Times New Roman"/>
          <w:bCs/>
          <w:sz w:val="24"/>
          <w:szCs w:val="24"/>
          <w:lang w:val="en-US"/>
        </w:rPr>
        <w:t>Ulaz je</w:t>
      </w:r>
      <w:r>
        <w:rPr>
          <w:rFonts w:ascii="Times New Roman" w:eastAsia="Times New Roman" w:hAnsi="Times New Roman" w:cs="Times New Roman"/>
          <w:bCs/>
          <w:sz w:val="24"/>
          <w:szCs w:val="24"/>
          <w:lang w:val="en-US"/>
        </w:rPr>
        <w:t xml:space="preserve"> bio</w:t>
      </w:r>
      <w:r w:rsidRPr="002304CE">
        <w:rPr>
          <w:rFonts w:ascii="Times New Roman" w:eastAsia="Times New Roman" w:hAnsi="Times New Roman" w:cs="Times New Roman"/>
          <w:bCs/>
          <w:sz w:val="24"/>
          <w:szCs w:val="24"/>
          <w:lang w:val="en-US"/>
        </w:rPr>
        <w:t xml:space="preserve"> slobodan.</w:t>
      </w:r>
      <w:r>
        <w:rPr>
          <w:rFonts w:ascii="Times New Roman" w:eastAsia="Times New Roman" w:hAnsi="Times New Roman" w:cs="Times New Roman"/>
          <w:bCs/>
          <w:sz w:val="24"/>
          <w:szCs w:val="24"/>
          <w:lang w:val="en-US"/>
        </w:rPr>
        <w:t xml:space="preserve"> Planetarijum u kojem je odžano</w:t>
      </w:r>
      <w:r w:rsidRPr="002304CE">
        <w:rPr>
          <w:rFonts w:ascii="Times New Roman" w:eastAsia="Times New Roman" w:hAnsi="Times New Roman" w:cs="Times New Roman"/>
          <w:bCs/>
          <w:sz w:val="24"/>
          <w:szCs w:val="24"/>
          <w:lang w:val="en-US"/>
        </w:rPr>
        <w:t xml:space="preserve"> predavanje nalazi se na Petrovaradinskoj tvrđavi, na platou kod Muzeja</w:t>
      </w:r>
    </w:p>
    <w:p w:rsidR="00277D5D" w:rsidRDefault="00277D5D" w:rsidP="00277D5D">
      <w:pPr>
        <w:spacing w:after="0" w:line="240" w:lineRule="auto"/>
        <w:rPr>
          <w:rFonts w:ascii="Times New Roman" w:eastAsia="Times New Roman" w:hAnsi="Times New Roman" w:cs="Times New Roman"/>
          <w:sz w:val="24"/>
          <w:szCs w:val="24"/>
        </w:rPr>
      </w:pPr>
    </w:p>
    <w:p w:rsidR="00436BE9" w:rsidRPr="00436BE9" w:rsidRDefault="00436BE9" w:rsidP="00436BE9">
      <w:pPr>
        <w:spacing w:after="0" w:line="240" w:lineRule="auto"/>
        <w:jc w:val="center"/>
        <w:rPr>
          <w:rFonts w:ascii="Times New Roman" w:eastAsia="Times New Roman" w:hAnsi="Times New Roman" w:cs="Times New Roman"/>
          <w:b/>
          <w:bCs/>
          <w:sz w:val="28"/>
          <w:szCs w:val="24"/>
          <w:lang w:val="en-US"/>
        </w:rPr>
      </w:pPr>
      <w:r w:rsidRPr="00EC04FF">
        <w:rPr>
          <w:rFonts w:ascii="Times New Roman" w:eastAsia="Times New Roman" w:hAnsi="Times New Roman" w:cs="Times New Roman"/>
          <w:b/>
          <w:bCs/>
          <w:color w:val="0000CC"/>
          <w:sz w:val="28"/>
          <w:szCs w:val="24"/>
          <w:lang w:val="en-US"/>
        </w:rPr>
        <w:t>Noć muzeja u Bačkoj Topoli</w:t>
      </w:r>
    </w:p>
    <w:p w:rsidR="00360CD2" w:rsidRDefault="00360CD2" w:rsidP="00436BE9">
      <w:pPr>
        <w:spacing w:after="0" w:line="240" w:lineRule="auto"/>
        <w:rPr>
          <w:rFonts w:ascii="Times New Roman" w:eastAsia="Times New Roman" w:hAnsi="Times New Roman" w:cs="Times New Roman"/>
          <w:bCs/>
          <w:sz w:val="24"/>
          <w:szCs w:val="24"/>
          <w:lang w:val="en-US"/>
        </w:rPr>
      </w:pPr>
    </w:p>
    <w:p w:rsidR="00436BE9" w:rsidRPr="00DA54F5" w:rsidRDefault="00436BE9" w:rsidP="00DA54F5">
      <w:pPr>
        <w:spacing w:after="0" w:line="240" w:lineRule="auto"/>
        <w:ind w:firstLine="720"/>
        <w:jc w:val="both"/>
        <w:rPr>
          <w:rFonts w:ascii="Times New Roman" w:eastAsia="Times New Roman" w:hAnsi="Times New Roman" w:cs="Times New Roman"/>
          <w:bCs/>
          <w:sz w:val="24"/>
          <w:szCs w:val="24"/>
          <w:lang w:val="en-US"/>
        </w:rPr>
      </w:pPr>
      <w:r w:rsidRPr="00360CD2">
        <w:rPr>
          <w:rFonts w:ascii="Times New Roman" w:eastAsia="Times New Roman" w:hAnsi="Times New Roman" w:cs="Times New Roman"/>
          <w:bCs/>
          <w:sz w:val="24"/>
          <w:szCs w:val="24"/>
          <w:lang w:val="en-US"/>
        </w:rPr>
        <w:t>Ovogodišnjoj manifestaciji Noć muzeja pridružila se i Bačka Topola, program koji će se odvijati u Zavičajnoj kući biće u znaku cveća i muzike.</w:t>
      </w:r>
      <w:r w:rsidR="00DA54F5">
        <w:rPr>
          <w:rFonts w:ascii="Times New Roman" w:eastAsia="Times New Roman" w:hAnsi="Times New Roman" w:cs="Times New Roman"/>
          <w:bCs/>
          <w:sz w:val="24"/>
          <w:szCs w:val="24"/>
          <w:lang w:val="en-US"/>
        </w:rPr>
        <w:t xml:space="preserve"> </w:t>
      </w:r>
      <w:r w:rsidRPr="00436BE9">
        <w:rPr>
          <w:rFonts w:ascii="Times New Roman" w:eastAsia="Times New Roman" w:hAnsi="Times New Roman" w:cs="Times New Roman"/>
          <w:sz w:val="24"/>
          <w:szCs w:val="24"/>
          <w:lang w:val="en-US"/>
        </w:rPr>
        <w:t>Najmlađi posetioci će moći da</w:t>
      </w:r>
      <w:r w:rsidR="00DA54F5">
        <w:rPr>
          <w:rFonts w:ascii="Times New Roman" w:eastAsia="Times New Roman" w:hAnsi="Times New Roman" w:cs="Times New Roman"/>
          <w:sz w:val="24"/>
          <w:szCs w:val="24"/>
          <w:lang w:val="en-US"/>
        </w:rPr>
        <w:t xml:space="preserve"> danas</w:t>
      </w:r>
      <w:r w:rsidRPr="00436BE9">
        <w:rPr>
          <w:rFonts w:ascii="Times New Roman" w:eastAsia="Times New Roman" w:hAnsi="Times New Roman" w:cs="Times New Roman"/>
          <w:sz w:val="24"/>
          <w:szCs w:val="24"/>
          <w:lang w:val="en-US"/>
        </w:rPr>
        <w:t>, 21.</w:t>
      </w:r>
      <w:r w:rsidR="00EC04FF">
        <w:rPr>
          <w:rFonts w:ascii="Times New Roman" w:eastAsia="Times New Roman" w:hAnsi="Times New Roman" w:cs="Times New Roman"/>
          <w:sz w:val="24"/>
          <w:szCs w:val="24"/>
          <w:lang w:val="en-US"/>
        </w:rPr>
        <w:t xml:space="preserve"> </w:t>
      </w:r>
      <w:r w:rsidRPr="00436BE9">
        <w:rPr>
          <w:rFonts w:ascii="Times New Roman" w:eastAsia="Times New Roman" w:hAnsi="Times New Roman" w:cs="Times New Roman"/>
          <w:sz w:val="24"/>
          <w:szCs w:val="24"/>
          <w:lang w:val="en-US"/>
        </w:rPr>
        <w:t>maja učestvuju u radionici koju vodi Margit Baudai Šinković, a nosi naziv Dečja radionica spretnih ruku.</w:t>
      </w:r>
      <w:r w:rsidR="00DA54F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Bić</w:t>
      </w:r>
      <w:r w:rsidRPr="00436BE9">
        <w:rPr>
          <w:rFonts w:ascii="Times New Roman" w:eastAsia="Times New Roman" w:hAnsi="Times New Roman" w:cs="Times New Roman"/>
          <w:sz w:val="24"/>
          <w:szCs w:val="24"/>
          <w:lang w:val="en-US"/>
        </w:rPr>
        <w:t>e otvorena i izložba cveća a koncert će održati grupa Ethnokor.</w:t>
      </w:r>
    </w:p>
    <w:p w:rsidR="00436BE9" w:rsidRDefault="00436BE9" w:rsidP="00277D5D">
      <w:pPr>
        <w:spacing w:after="0" w:line="240" w:lineRule="auto"/>
        <w:rPr>
          <w:rFonts w:ascii="Times New Roman" w:eastAsia="Times New Roman" w:hAnsi="Times New Roman" w:cs="Times New Roman"/>
          <w:sz w:val="24"/>
          <w:szCs w:val="24"/>
        </w:rPr>
      </w:pPr>
    </w:p>
    <w:p w:rsidR="00436BE9" w:rsidRPr="00436BE9" w:rsidRDefault="00436BE9" w:rsidP="00436BE9">
      <w:pPr>
        <w:spacing w:after="0" w:line="240" w:lineRule="auto"/>
        <w:jc w:val="center"/>
        <w:rPr>
          <w:rFonts w:ascii="Times New Roman" w:eastAsia="Times New Roman" w:hAnsi="Times New Roman" w:cs="Times New Roman"/>
          <w:b/>
          <w:bCs/>
          <w:sz w:val="28"/>
          <w:szCs w:val="24"/>
          <w:lang w:val="en-US"/>
        </w:rPr>
      </w:pPr>
      <w:r w:rsidRPr="00EC04FF">
        <w:rPr>
          <w:rFonts w:ascii="Times New Roman" w:eastAsia="Times New Roman" w:hAnsi="Times New Roman" w:cs="Times New Roman"/>
          <w:b/>
          <w:bCs/>
          <w:color w:val="0000CC"/>
          <w:sz w:val="28"/>
          <w:szCs w:val="24"/>
          <w:lang w:val="en-US"/>
        </w:rPr>
        <w:t>Muzičko-plesno veče „Miracle of Miracles</w:t>
      </w:r>
      <w:r w:rsidRPr="00436BE9">
        <w:rPr>
          <w:rFonts w:ascii="Times New Roman" w:eastAsia="Times New Roman" w:hAnsi="Times New Roman" w:cs="Times New Roman"/>
          <w:b/>
          <w:bCs/>
          <w:sz w:val="28"/>
          <w:szCs w:val="24"/>
          <w:lang w:val="en-US"/>
        </w:rPr>
        <w:t>"</w:t>
      </w:r>
    </w:p>
    <w:p w:rsidR="00DA54F5" w:rsidRDefault="00DA54F5" w:rsidP="00436BE9">
      <w:pPr>
        <w:spacing w:after="0" w:line="240" w:lineRule="auto"/>
        <w:rPr>
          <w:rFonts w:ascii="Times New Roman" w:eastAsia="Times New Roman" w:hAnsi="Times New Roman" w:cs="Times New Roman"/>
          <w:bCs/>
          <w:sz w:val="24"/>
          <w:szCs w:val="24"/>
          <w:lang w:val="en-US"/>
        </w:rPr>
      </w:pPr>
    </w:p>
    <w:p w:rsidR="00436BE9" w:rsidRPr="00DA54F5" w:rsidRDefault="00436BE9" w:rsidP="00DA54F5">
      <w:pPr>
        <w:spacing w:after="0" w:line="240" w:lineRule="auto"/>
        <w:ind w:firstLine="720"/>
        <w:jc w:val="both"/>
        <w:rPr>
          <w:rFonts w:ascii="Times New Roman" w:eastAsia="Times New Roman" w:hAnsi="Times New Roman" w:cs="Times New Roman"/>
          <w:bCs/>
          <w:sz w:val="24"/>
          <w:szCs w:val="24"/>
          <w:lang w:val="en-US"/>
        </w:rPr>
      </w:pPr>
      <w:r w:rsidRPr="00DA54F5">
        <w:rPr>
          <w:rFonts w:ascii="Times New Roman" w:eastAsia="Times New Roman" w:hAnsi="Times New Roman" w:cs="Times New Roman"/>
          <w:bCs/>
          <w:sz w:val="24"/>
          <w:szCs w:val="24"/>
          <w:lang w:val="en-US"/>
        </w:rPr>
        <w:t xml:space="preserve">U Multimedijalnom centru Akademije umetnosti Univerziteta u Novom Sadu </w:t>
      </w:r>
      <w:r w:rsidR="00DA54F5">
        <w:rPr>
          <w:rFonts w:ascii="Times New Roman" w:eastAsia="Times New Roman" w:hAnsi="Times New Roman" w:cs="Times New Roman"/>
          <w:bCs/>
          <w:sz w:val="24"/>
          <w:szCs w:val="24"/>
          <w:lang w:val="en-US"/>
        </w:rPr>
        <w:t>u četvrtak uveče u 20 časova j</w:t>
      </w:r>
      <w:r w:rsidRPr="00DA54F5">
        <w:rPr>
          <w:rFonts w:ascii="Times New Roman" w:eastAsia="Times New Roman" w:hAnsi="Times New Roman" w:cs="Times New Roman"/>
          <w:bCs/>
          <w:sz w:val="24"/>
          <w:szCs w:val="24"/>
          <w:lang w:val="en-US"/>
        </w:rPr>
        <w:t xml:space="preserve">e organizovano muzičko-plesno veče Departmana dramskih umetnosti - glume na srpskom i mađarskom jeziku. Ulaz je </w:t>
      </w:r>
      <w:r w:rsidR="00DA54F5">
        <w:rPr>
          <w:rFonts w:ascii="Times New Roman" w:eastAsia="Times New Roman" w:hAnsi="Times New Roman" w:cs="Times New Roman"/>
          <w:bCs/>
          <w:sz w:val="24"/>
          <w:szCs w:val="24"/>
          <w:lang w:val="en-US"/>
        </w:rPr>
        <w:t xml:space="preserve">bio </w:t>
      </w:r>
      <w:r w:rsidRPr="00DA54F5">
        <w:rPr>
          <w:rFonts w:ascii="Times New Roman" w:eastAsia="Times New Roman" w:hAnsi="Times New Roman" w:cs="Times New Roman"/>
          <w:bCs/>
          <w:sz w:val="24"/>
          <w:szCs w:val="24"/>
          <w:lang w:val="en-US"/>
        </w:rPr>
        <w:t>slobodan.</w:t>
      </w:r>
      <w:r w:rsidR="00DA54F5">
        <w:rPr>
          <w:rFonts w:ascii="Times New Roman" w:eastAsia="Times New Roman" w:hAnsi="Times New Roman" w:cs="Times New Roman"/>
          <w:bCs/>
          <w:sz w:val="24"/>
          <w:szCs w:val="24"/>
          <w:lang w:val="en-US"/>
        </w:rPr>
        <w:t xml:space="preserve"> </w:t>
      </w:r>
      <w:r w:rsidRPr="00436BE9">
        <w:rPr>
          <w:rFonts w:ascii="Times New Roman" w:eastAsia="Times New Roman" w:hAnsi="Times New Roman" w:cs="Times New Roman"/>
          <w:sz w:val="24"/>
          <w:szCs w:val="24"/>
          <w:lang w:val="en-US"/>
        </w:rPr>
        <w:t xml:space="preserve">Program pod nazivom „Miracle of Miracles" pripremili su profesorka Agota Vitkai </w:t>
      </w:r>
      <w:r w:rsidR="00DA54F5">
        <w:rPr>
          <w:rFonts w:ascii="Times New Roman" w:eastAsia="Times New Roman" w:hAnsi="Times New Roman" w:cs="Times New Roman"/>
          <w:sz w:val="24"/>
          <w:szCs w:val="24"/>
          <w:lang w:val="en-US"/>
        </w:rPr>
        <w:t>Kučera i saradnik Goran Strgar.</w:t>
      </w:r>
      <w:r w:rsid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sz w:val="24"/>
          <w:szCs w:val="24"/>
          <w:lang w:val="en-US"/>
        </w:rPr>
        <w:t>Za klavirsku saradnju bio j</w:t>
      </w:r>
      <w:r w:rsidRPr="00436BE9">
        <w:rPr>
          <w:rFonts w:ascii="Times New Roman" w:eastAsia="Times New Roman" w:hAnsi="Times New Roman" w:cs="Times New Roman"/>
          <w:sz w:val="24"/>
          <w:szCs w:val="24"/>
          <w:lang w:val="en-US"/>
        </w:rPr>
        <w:t>e zadužen David Klem, dok su dizajn svetla uradili studenti za audivizuelne medije Akademije umetnosti u klasi doc. Žarka Lazića.</w:t>
      </w:r>
      <w:r w:rsidR="00DA54F5">
        <w:rPr>
          <w:rFonts w:ascii="Times New Roman" w:eastAsia="Times New Roman" w:hAnsi="Times New Roman" w:cs="Times New Roman"/>
          <w:bCs/>
          <w:sz w:val="24"/>
          <w:szCs w:val="24"/>
          <w:lang w:val="en-US"/>
        </w:rPr>
        <w:t xml:space="preserve"> </w:t>
      </w:r>
      <w:r w:rsidRPr="00436BE9">
        <w:rPr>
          <w:rFonts w:ascii="Times New Roman" w:eastAsia="Times New Roman" w:hAnsi="Times New Roman" w:cs="Times New Roman"/>
          <w:sz w:val="24"/>
          <w:szCs w:val="24"/>
          <w:lang w:val="en-US"/>
        </w:rPr>
        <w:t>Multimedijalni centar Akademije umetnosti nalazi se u ulici Đure Jakšića 7.</w:t>
      </w:r>
    </w:p>
    <w:p w:rsidR="00436BE9" w:rsidRPr="00277D5D" w:rsidRDefault="00436BE9" w:rsidP="00277D5D">
      <w:pPr>
        <w:spacing w:after="0" w:line="240" w:lineRule="auto"/>
        <w:rPr>
          <w:rFonts w:ascii="Times New Roman" w:eastAsia="Times New Roman" w:hAnsi="Times New Roman" w:cs="Times New Roman"/>
          <w:sz w:val="24"/>
          <w:szCs w:val="24"/>
        </w:rPr>
      </w:pPr>
    </w:p>
    <w:p w:rsidR="00277D5D" w:rsidRPr="00277D5D" w:rsidRDefault="00277D5D" w:rsidP="00277D5D">
      <w:pPr>
        <w:spacing w:after="0" w:line="240" w:lineRule="auto"/>
        <w:jc w:val="center"/>
        <w:rPr>
          <w:rFonts w:ascii="Times New Roman" w:eastAsia="Times New Roman" w:hAnsi="Times New Roman" w:cs="Times New Roman"/>
          <w:b/>
          <w:color w:val="0000CC"/>
          <w:sz w:val="28"/>
          <w:szCs w:val="24"/>
          <w:lang w:val="en-US"/>
        </w:rPr>
      </w:pPr>
      <w:r w:rsidRPr="00277D5D">
        <w:rPr>
          <w:rFonts w:ascii="Times New Roman" w:eastAsia="Times New Roman" w:hAnsi="Times New Roman" w:cs="Times New Roman"/>
          <w:b/>
          <w:color w:val="0000CC"/>
          <w:sz w:val="28"/>
          <w:szCs w:val="24"/>
          <w:lang w:val="en-US"/>
        </w:rPr>
        <w:t>Romski jezik - izborni</w:t>
      </w:r>
    </w:p>
    <w:p w:rsidR="00277D5D" w:rsidRPr="00277D5D" w:rsidRDefault="00277D5D" w:rsidP="00277D5D">
      <w:pPr>
        <w:spacing w:after="0" w:line="240" w:lineRule="auto"/>
        <w:jc w:val="both"/>
        <w:rPr>
          <w:rFonts w:ascii="Times New Roman" w:eastAsia="Times New Roman" w:hAnsi="Times New Roman" w:cs="Times New Roman"/>
          <w:bCs/>
          <w:color w:val="0000CC"/>
          <w:sz w:val="24"/>
          <w:szCs w:val="24"/>
          <w:lang w:val="en-US"/>
        </w:rPr>
      </w:pPr>
    </w:p>
    <w:p w:rsidR="002304CE" w:rsidRDefault="00BA74CD" w:rsidP="002304C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2336" behindDoc="1" locked="0" layoutInCell="1" allowOverlap="1" wp14:anchorId="69455391" wp14:editId="23A3D07F">
            <wp:simplePos x="0" y="0"/>
            <wp:positionH relativeFrom="column">
              <wp:posOffset>4014470</wp:posOffset>
            </wp:positionH>
            <wp:positionV relativeFrom="paragraph">
              <wp:posOffset>41275</wp:posOffset>
            </wp:positionV>
            <wp:extent cx="2102400" cy="1458000"/>
            <wp:effectExtent l="0" t="0" r="0" b="8890"/>
            <wp:wrapTight wrapText="bothSides">
              <wp:wrapPolygon edited="0">
                <wp:start x="0" y="0"/>
                <wp:lineTo x="0" y="21449"/>
                <wp:lineTo x="21339" y="21449"/>
                <wp:lineTo x="21339"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omski.jpg"/>
                    <pic:cNvPicPr/>
                  </pic:nvPicPr>
                  <pic:blipFill>
                    <a:blip r:embed="rId13">
                      <a:extLst>
                        <a:ext uri="{28A0092B-C50C-407E-A947-70E740481C1C}">
                          <a14:useLocalDpi xmlns:a14="http://schemas.microsoft.com/office/drawing/2010/main" val="0"/>
                        </a:ext>
                      </a:extLst>
                    </a:blip>
                    <a:stretch>
                      <a:fillRect/>
                    </a:stretch>
                  </pic:blipFill>
                  <pic:spPr>
                    <a:xfrm>
                      <a:off x="0" y="0"/>
                      <a:ext cx="2102400" cy="1458000"/>
                    </a:xfrm>
                    <a:prstGeom prst="rect">
                      <a:avLst/>
                    </a:prstGeom>
                  </pic:spPr>
                </pic:pic>
              </a:graphicData>
            </a:graphic>
            <wp14:sizeRelH relativeFrom="margin">
              <wp14:pctWidth>0</wp14:pctWidth>
            </wp14:sizeRelH>
            <wp14:sizeRelV relativeFrom="margin">
              <wp14:pctHeight>0</wp14:pctHeight>
            </wp14:sizeRelV>
          </wp:anchor>
        </w:drawing>
      </w:r>
      <w:r w:rsidR="00277D5D" w:rsidRPr="00277D5D">
        <w:rPr>
          <w:rFonts w:ascii="Times New Roman" w:eastAsia="Times New Roman" w:hAnsi="Times New Roman" w:cs="Times New Roman"/>
          <w:bCs/>
          <w:sz w:val="24"/>
          <w:szCs w:val="24"/>
          <w:lang w:val="en-US"/>
        </w:rPr>
        <w:t>Mnoge osnovne škole u Srbiji već su uvele romski jezik kao izborni predmet, a anketiranje učenika o zainteresovanosti</w:t>
      </w:r>
      <w:r w:rsidR="00277D5D" w:rsidRPr="00277D5D">
        <w:rPr>
          <w:rFonts w:ascii="Times New Roman" w:eastAsia="Times New Roman" w:hAnsi="Times New Roman" w:cs="Times New Roman"/>
          <w:sz w:val="24"/>
          <w:szCs w:val="24"/>
          <w:lang w:val="en-US"/>
        </w:rPr>
        <w:t xml:space="preserve"> se nastavlja. Problem na terenu predstavlja loš odziv roditelja na anketiranje o zainteresovanosti, ali i nedovoljan broj nastavnika. To se moglo čuti na promociji projekta “Uvođenje romskog jezika sa elementima nacionalne kulture u osnovne škole u Srbiji”, koji finansira EU, a koji će trajati 20 meseci. Uvođenje romskog jezika s elementima nacionalne kulture će se realizovati u najmanje 40 škola u kojima se nastava sprovodi na srpskom jeziku ili jeziku druge nacionalne manjine u Srbiji, dok će polaznici izbornog predmeta biti učenici romske nacionalnosti i svi drugi zainteresovani učenici.</w:t>
      </w:r>
    </w:p>
    <w:p w:rsidR="00277D5D" w:rsidRPr="00277D5D" w:rsidRDefault="00277D5D" w:rsidP="002304CE">
      <w:pPr>
        <w:spacing w:after="0" w:line="240" w:lineRule="auto"/>
        <w:ind w:firstLine="720"/>
        <w:jc w:val="both"/>
        <w:rPr>
          <w:rFonts w:ascii="Times New Roman" w:eastAsia="Times New Roman" w:hAnsi="Times New Roman" w:cs="Times New Roman"/>
          <w:sz w:val="24"/>
          <w:szCs w:val="24"/>
          <w:lang w:val="en-US"/>
        </w:rPr>
      </w:pPr>
      <w:r w:rsidRPr="00277D5D">
        <w:rPr>
          <w:rFonts w:ascii="Times New Roman" w:eastAsia="Times New Roman" w:hAnsi="Times New Roman" w:cs="Times New Roman"/>
          <w:sz w:val="24"/>
          <w:szCs w:val="24"/>
          <w:lang w:val="en-US"/>
        </w:rPr>
        <w:t>Predstavnica ministarstva prosvete Jasminka Peruničić Alen rekla je da je prošle godine organizovan kurs za nastavnike romskog jezika i da je sertifikate dobilo 23 polaznika, koji su imali već završene nastavničke fakultete. Ministarstvo je, kako kaže, uputilo dopis svim školskim upravama da se anketiraju roditelji i prikupe podaci o zainteresovanosti za uvođenje romskog kao izbornog predmeta u školama. Kriterijum za uvođenje je minimum 15. dece u odeljenju, a za uvođenje tog izabrabranog predmeta izjasnilo se 2.500 učenika. - U više od 10 škola uveden je romski kao izborni predmet i to u školskim upravama Leskovac, Niš, Beograd, Zrenjanin - rekla je Peruničić Alen. Ona je dodala da se Ministarstvu prosvete u oktobru i novembru, već kada je počela školska godina, javilo šest škola koje su imale manje od 15 učenika, a želele su da uvedu izborni predmet - što im je dozvoljeno.</w:t>
      </w:r>
    </w:p>
    <w:p w:rsidR="00277D5D" w:rsidRPr="00277D5D" w:rsidRDefault="00277D5D" w:rsidP="00277D5D">
      <w:pPr>
        <w:spacing w:after="0" w:line="240" w:lineRule="auto"/>
        <w:ind w:firstLine="720"/>
        <w:jc w:val="both"/>
        <w:rPr>
          <w:rFonts w:ascii="Times New Roman" w:eastAsia="Times New Roman" w:hAnsi="Times New Roman" w:cs="Times New Roman"/>
          <w:sz w:val="24"/>
          <w:szCs w:val="24"/>
          <w:lang w:val="en-US"/>
        </w:rPr>
      </w:pPr>
      <w:r w:rsidRPr="00277D5D">
        <w:rPr>
          <w:rFonts w:ascii="Times New Roman" w:eastAsia="Times New Roman" w:hAnsi="Times New Roman" w:cs="Times New Roman"/>
          <w:sz w:val="24"/>
          <w:szCs w:val="24"/>
          <w:lang w:val="en-US"/>
        </w:rPr>
        <w:t>Ona je dodala da je još najmanje 15 škola izrazilo želju za uvođenjem, ali da nisu imali nastavni kadar. Predstavnik delegacije EU u Srbiji Nikola Bizel rekao je da mnogo toga još treba uraditi da bi standard i život Roma bili na zadovoljavajućem nivou, kao i da će integracija Roma u društvo biti jedna o važnih delova priključenja Srbije EU, o čemu će se razmatrati u okviru poglavlja 23. Koordinator projekta Ljuan Koko rekao je da će tokom projekta biti nabavljen i nastavni materijal za predmet Rimski jezik sa elementima nacionalne kulture i to bukvar, čitanka, slikovnica, radna sveska i Vodič za nastavnike romskog jezika.</w:t>
      </w:r>
    </w:p>
    <w:p w:rsidR="00277D5D" w:rsidRDefault="00277D5D" w:rsidP="00277D5D">
      <w:pPr>
        <w:spacing w:after="0" w:line="240" w:lineRule="auto"/>
        <w:jc w:val="both"/>
        <w:rPr>
          <w:rFonts w:ascii="Times New Roman" w:eastAsia="Times New Roman" w:hAnsi="Times New Roman" w:cs="Times New Roman"/>
          <w:sz w:val="24"/>
          <w:szCs w:val="24"/>
          <w:lang w:val="en-US"/>
        </w:rPr>
      </w:pPr>
    </w:p>
    <w:p w:rsidR="002304CE" w:rsidRPr="00EC04FF" w:rsidRDefault="002304CE" w:rsidP="002304CE">
      <w:pPr>
        <w:spacing w:after="0" w:line="240" w:lineRule="auto"/>
        <w:jc w:val="center"/>
        <w:rPr>
          <w:rFonts w:ascii="Times New Roman" w:eastAsia="Times New Roman" w:hAnsi="Times New Roman" w:cs="Times New Roman"/>
          <w:b/>
          <w:bCs/>
          <w:color w:val="0000CC"/>
          <w:sz w:val="28"/>
          <w:szCs w:val="24"/>
          <w:lang w:val="en-US"/>
        </w:rPr>
      </w:pPr>
      <w:r w:rsidRPr="00EC04FF">
        <w:rPr>
          <w:rFonts w:ascii="Times New Roman" w:eastAsia="Times New Roman" w:hAnsi="Times New Roman" w:cs="Times New Roman"/>
          <w:b/>
          <w:bCs/>
          <w:color w:val="0000CC"/>
          <w:sz w:val="28"/>
          <w:szCs w:val="24"/>
          <w:lang w:val="en-US"/>
        </w:rPr>
        <w:lastRenderedPageBreak/>
        <w:t>Uspeh vršačkih srednjoškolki na Sajmu preduzetništva</w:t>
      </w:r>
    </w:p>
    <w:p w:rsidR="00DA54F5" w:rsidRDefault="00DA54F5" w:rsidP="002304CE">
      <w:pPr>
        <w:spacing w:after="0" w:line="240" w:lineRule="auto"/>
        <w:jc w:val="both"/>
        <w:rPr>
          <w:rFonts w:ascii="Times New Roman" w:eastAsia="Times New Roman" w:hAnsi="Times New Roman" w:cs="Times New Roman"/>
          <w:bCs/>
          <w:sz w:val="24"/>
          <w:szCs w:val="24"/>
          <w:lang w:val="en-US"/>
        </w:rPr>
      </w:pPr>
    </w:p>
    <w:p w:rsidR="002304CE" w:rsidRPr="00DA54F5" w:rsidRDefault="002304CE" w:rsidP="00DA54F5">
      <w:pPr>
        <w:spacing w:after="0" w:line="240" w:lineRule="auto"/>
        <w:ind w:firstLine="720"/>
        <w:jc w:val="both"/>
        <w:rPr>
          <w:rFonts w:ascii="Times New Roman" w:eastAsia="Times New Roman" w:hAnsi="Times New Roman" w:cs="Times New Roman"/>
          <w:bCs/>
          <w:sz w:val="24"/>
          <w:szCs w:val="24"/>
          <w:lang w:val="en-US"/>
        </w:rPr>
      </w:pPr>
      <w:r w:rsidRPr="00DA54F5">
        <w:rPr>
          <w:rFonts w:ascii="Times New Roman" w:eastAsia="Times New Roman" w:hAnsi="Times New Roman" w:cs="Times New Roman"/>
          <w:bCs/>
          <w:sz w:val="24"/>
          <w:szCs w:val="24"/>
          <w:lang w:val="en-US"/>
        </w:rPr>
        <w:t>Na Sajmu preduzetništva srednjoškolaca AP Vojvodine u Sremskim Karlovcima, učenice odeljenja IV6 ŠC Nikola Tesla Vršac – Svetlana Živanov i Jovana Vezmar, sa mentorom prof. Zoricom Pavkov osvojile su prvo mesto.</w:t>
      </w:r>
      <w:r w:rsidR="00DA54F5">
        <w:rPr>
          <w:rFonts w:ascii="Times New Roman" w:eastAsia="Times New Roman" w:hAnsi="Times New Roman" w:cs="Times New Roman"/>
          <w:bCs/>
          <w:sz w:val="24"/>
          <w:szCs w:val="24"/>
          <w:lang w:val="en-US"/>
        </w:rPr>
        <w:t xml:space="preserve"> </w:t>
      </w:r>
      <w:r w:rsidRPr="002304CE">
        <w:rPr>
          <w:rFonts w:ascii="Times New Roman" w:eastAsia="Times New Roman" w:hAnsi="Times New Roman" w:cs="Times New Roman"/>
          <w:sz w:val="24"/>
          <w:szCs w:val="24"/>
          <w:lang w:val="en-US"/>
        </w:rPr>
        <w:t>Njihova učenička kompanija Ekokom i proizvod – organsko đubrivo proizvedeno od komine grožđa, ocenjeni su kao najbolji, a po mišljenju žirija trebalo bi da svoju ideju patentiraju jer je vrlo realna i ostvariva.</w:t>
      </w:r>
      <w:r w:rsidR="00DA54F5">
        <w:rPr>
          <w:rFonts w:ascii="Times New Roman" w:eastAsia="Times New Roman" w:hAnsi="Times New Roman" w:cs="Times New Roman"/>
          <w:bCs/>
          <w:sz w:val="24"/>
          <w:szCs w:val="24"/>
          <w:lang w:val="en-US"/>
        </w:rPr>
        <w:t xml:space="preserve"> </w:t>
      </w:r>
      <w:r w:rsidRPr="002304CE">
        <w:rPr>
          <w:rFonts w:ascii="Times New Roman" w:eastAsia="Times New Roman" w:hAnsi="Times New Roman" w:cs="Times New Roman"/>
          <w:sz w:val="24"/>
          <w:szCs w:val="24"/>
          <w:lang w:val="en-US"/>
        </w:rPr>
        <w:t>Za uspeh u preduzetništvu potrebno je dosta mašte i kreativnosti, ali i znanja, upornosti i vere u sebe. Sve to poseduju učenice odeljenja IV6 ŠC Nikola Tesla Vršac – Svetlana Živanov i Jovana Vezmar, koje su sa svojom učeničkom kompanijom Eko kom osvojile I mesto na Sajmu preduzetništva srednjoškolaca AP Vojvodine održanom u Sremskim Karlovcima.</w:t>
      </w:r>
      <w:r w:rsidR="00DA54F5">
        <w:rPr>
          <w:rFonts w:ascii="Times New Roman" w:eastAsia="Times New Roman" w:hAnsi="Times New Roman" w:cs="Times New Roman"/>
          <w:bCs/>
          <w:sz w:val="24"/>
          <w:szCs w:val="24"/>
          <w:lang w:val="en-US"/>
        </w:rPr>
        <w:t xml:space="preserve"> </w:t>
      </w:r>
      <w:r w:rsidRPr="00892E41">
        <w:rPr>
          <w:rFonts w:ascii="Times New Roman" w:eastAsia="Times New Roman" w:hAnsi="Times New Roman" w:cs="Times New Roman"/>
          <w:sz w:val="24"/>
          <w:szCs w:val="24"/>
          <w:lang w:val="en-US"/>
        </w:rPr>
        <w:t>Na Ovogodišnjem sajmu preduzetništva koji je po drugi put organizovala Visoka škola strukovnih studija za menadžment i poslovne komunikacije u Sremskim Karlovcima, učestvovalo je 15 srednjoškolskih timova iz devet vojvođanskih škola, a podrška je stigla od Ministarstva privrede, Pokrajinskog sekretarijata za obrazovanje i lokalne samouprave.</w:t>
      </w:r>
      <w:r w:rsidRPr="002304CE">
        <w:t xml:space="preserve"> </w:t>
      </w:r>
      <w:hyperlink r:id="rId14" w:history="1">
        <w:r w:rsidRPr="00DA7406">
          <w:rPr>
            <w:rStyle w:val="Hyperlink"/>
            <w:rFonts w:ascii="Times New Roman" w:eastAsia="Times New Roman" w:hAnsi="Times New Roman" w:cs="Times New Roman"/>
            <w:sz w:val="24"/>
            <w:szCs w:val="24"/>
            <w:lang w:val="en-US"/>
          </w:rPr>
          <w:t>https://www.youtube.com/watch?v=ehpHjTxN61E</w:t>
        </w:r>
      </w:hyperlink>
      <w:r>
        <w:rPr>
          <w:rFonts w:ascii="Times New Roman" w:eastAsia="Times New Roman" w:hAnsi="Times New Roman" w:cs="Times New Roman"/>
          <w:sz w:val="24"/>
          <w:szCs w:val="24"/>
          <w:lang w:val="en-US"/>
        </w:rPr>
        <w:t xml:space="preserve"> </w:t>
      </w:r>
    </w:p>
    <w:p w:rsidR="00DA54F5" w:rsidRDefault="00DA54F5" w:rsidP="00845D39">
      <w:pPr>
        <w:spacing w:after="0" w:line="240" w:lineRule="auto"/>
        <w:jc w:val="both"/>
        <w:rPr>
          <w:rFonts w:ascii="Times New Roman" w:eastAsia="Times New Roman" w:hAnsi="Times New Roman" w:cs="Times New Roman"/>
          <w:sz w:val="24"/>
          <w:szCs w:val="24"/>
          <w:lang w:val="en-US"/>
        </w:rPr>
      </w:pPr>
    </w:p>
    <w:p w:rsidR="00845D39" w:rsidRPr="00EC04FF" w:rsidRDefault="00845D39" w:rsidP="00845D39">
      <w:pPr>
        <w:spacing w:after="0" w:line="240" w:lineRule="auto"/>
        <w:jc w:val="center"/>
        <w:rPr>
          <w:rFonts w:ascii="Times New Roman" w:eastAsia="Times New Roman" w:hAnsi="Times New Roman" w:cs="Times New Roman"/>
          <w:b/>
          <w:color w:val="0000CC"/>
          <w:sz w:val="28"/>
          <w:szCs w:val="24"/>
          <w:lang w:val="en-US"/>
        </w:rPr>
      </w:pPr>
      <w:r w:rsidRPr="00EC04FF">
        <w:rPr>
          <w:rFonts w:ascii="Times New Roman" w:eastAsia="Times New Roman" w:hAnsi="Times New Roman" w:cs="Times New Roman"/>
          <w:b/>
          <w:color w:val="0000CC"/>
          <w:sz w:val="28"/>
          <w:szCs w:val="24"/>
          <w:lang w:val="en-US"/>
        </w:rPr>
        <w:t>Zrenjanin: Još jedna uspešna manifestacija "Evropsko selo"</w:t>
      </w:r>
    </w:p>
    <w:p w:rsidR="00845D39" w:rsidRDefault="00845D39" w:rsidP="00845D39">
      <w:pPr>
        <w:spacing w:after="0" w:line="240" w:lineRule="auto"/>
        <w:jc w:val="both"/>
        <w:rPr>
          <w:rFonts w:ascii="Times New Roman" w:eastAsia="Times New Roman" w:hAnsi="Times New Roman" w:cs="Times New Roman"/>
          <w:b/>
          <w:bCs/>
          <w:i/>
          <w:iCs/>
          <w:sz w:val="24"/>
          <w:szCs w:val="24"/>
          <w:lang w:val="en-US"/>
        </w:rPr>
      </w:pPr>
    </w:p>
    <w:p w:rsidR="00DA54F5" w:rsidRDefault="00DA54F5" w:rsidP="00DA54F5">
      <w:pPr>
        <w:spacing w:after="0" w:line="240" w:lineRule="auto"/>
        <w:ind w:firstLine="720"/>
        <w:jc w:val="both"/>
        <w:rPr>
          <w:rFonts w:ascii="Times New Roman" w:eastAsia="Times New Roman" w:hAnsi="Times New Roman" w:cs="Times New Roman"/>
          <w:sz w:val="24"/>
          <w:szCs w:val="24"/>
          <w:lang w:val="en-US"/>
        </w:rPr>
      </w:pPr>
      <w:bookmarkStart w:id="0" w:name="_GoBack"/>
      <w:r w:rsidRPr="00845D39">
        <w:rPr>
          <w:rFonts w:ascii="Times New Roman" w:eastAsia="Times New Roman" w:hAnsi="Times New Roman" w:cs="Times New Roman"/>
          <w:noProof/>
          <w:sz w:val="24"/>
          <w:szCs w:val="24"/>
          <w:lang w:eastAsia="sr-Latn-RS"/>
        </w:rPr>
        <w:drawing>
          <wp:anchor distT="0" distB="0" distL="114300" distR="114300" simplePos="0" relativeHeight="251677696" behindDoc="0" locked="0" layoutInCell="1" allowOverlap="1" wp14:anchorId="534EACF0" wp14:editId="0C4D65FB">
            <wp:simplePos x="0" y="0"/>
            <wp:positionH relativeFrom="column">
              <wp:posOffset>3956685</wp:posOffset>
            </wp:positionH>
            <wp:positionV relativeFrom="paragraph">
              <wp:posOffset>218440</wp:posOffset>
            </wp:positionV>
            <wp:extent cx="2133600" cy="1547495"/>
            <wp:effectExtent l="0" t="0" r="0" b="0"/>
            <wp:wrapSquare wrapText="bothSides"/>
            <wp:docPr id="19" name="Picture 19" descr="Evropa viđena očima osnova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ropa viđena očima osnovaca"/>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33600" cy="154749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845D39" w:rsidRPr="00845D39">
        <w:rPr>
          <w:rFonts w:ascii="Times New Roman" w:eastAsia="Times New Roman" w:hAnsi="Times New Roman" w:cs="Times New Roman"/>
          <w:sz w:val="24"/>
          <w:szCs w:val="24"/>
          <w:lang w:val="en-US"/>
        </w:rPr>
        <w:t>Entuzijazam zrenjaninskih osnovaca, kakav se sreće na manifestaciji "Evropsko selo", do sada nije viđen i to je razlog da se već petu godinu zaredom druženje dece sa predstavnicima Evropske unije održava sa sve većim brojem učesnika i sve uspešnije.</w:t>
      </w:r>
      <w:r>
        <w:rPr>
          <w:rFonts w:ascii="Times New Roman" w:eastAsia="Times New Roman" w:hAnsi="Times New Roman" w:cs="Times New Roman"/>
          <w:sz w:val="24"/>
          <w:szCs w:val="24"/>
          <w:lang w:val="en-US"/>
        </w:rPr>
        <w:t xml:space="preserve"> </w:t>
      </w:r>
      <w:r w:rsidR="00845D39" w:rsidRPr="00845D39">
        <w:rPr>
          <w:rFonts w:ascii="Times New Roman" w:eastAsia="Times New Roman" w:hAnsi="Times New Roman" w:cs="Times New Roman"/>
          <w:sz w:val="24"/>
          <w:szCs w:val="24"/>
          <w:lang w:val="en-US"/>
        </w:rPr>
        <w:t>Na improvizovanim, a maštovitom štandovima deca iz 26 škola ove godine predstavila su različite evropske zemlje, njihovu kulturu, običaje, muziku, hranu. Učenici su nosili zanimljive kostime, po neko narodnu nošnju, a svi su puno toga naučili o evropskim susedima.</w:t>
      </w:r>
      <w:r>
        <w:rPr>
          <w:rFonts w:ascii="Times New Roman" w:eastAsia="Times New Roman" w:hAnsi="Times New Roman" w:cs="Times New Roman"/>
          <w:sz w:val="24"/>
          <w:szCs w:val="24"/>
          <w:lang w:val="en-US"/>
        </w:rPr>
        <w:t xml:space="preserve"> </w:t>
      </w:r>
      <w:r w:rsidR="00845D39" w:rsidRPr="00845D39">
        <w:rPr>
          <w:rFonts w:ascii="Times New Roman" w:eastAsia="Times New Roman" w:hAnsi="Times New Roman" w:cs="Times New Roman"/>
          <w:sz w:val="24"/>
          <w:szCs w:val="24"/>
          <w:lang w:val="en-US"/>
        </w:rPr>
        <w:t>- Naši đaci se neizmerno raduju ovom događaju, tako je bilo i ove godine kad su se dugo i temeljno pripremali da predstave Francusku kao odabranu zemlju. Ispečeni su kolačići madlene, predstavljen je pisac Marsel Prust, naučili su mnogo toga i učestvovali u kvizu znanja. Na kraju, učenik naše škole osvojio je prvu nagradu i svi smo se radovali - navodi Marija Blažević, profesorka u OŠ "Petar Petrović Njegoš".</w:t>
      </w:r>
    </w:p>
    <w:p w:rsidR="00DA54F5" w:rsidRDefault="00845D39" w:rsidP="00DA54F5">
      <w:pPr>
        <w:spacing w:after="0" w:line="240" w:lineRule="auto"/>
        <w:ind w:firstLine="720"/>
        <w:jc w:val="both"/>
        <w:rPr>
          <w:rFonts w:ascii="Times New Roman" w:eastAsia="Times New Roman" w:hAnsi="Times New Roman" w:cs="Times New Roman"/>
          <w:sz w:val="24"/>
          <w:szCs w:val="24"/>
          <w:lang w:val="en-US"/>
        </w:rPr>
      </w:pPr>
      <w:r w:rsidRPr="00845D39">
        <w:rPr>
          <w:rFonts w:ascii="Times New Roman" w:eastAsia="Times New Roman" w:hAnsi="Times New Roman" w:cs="Times New Roman"/>
          <w:sz w:val="24"/>
          <w:szCs w:val="24"/>
          <w:lang w:val="en-US"/>
        </w:rPr>
        <w:t>Kao i svake godine, manifestaciju su posetili predstavnici ambasada članica EU, Delegacije EU u Srbiji, EU Info centra i Fonda za evropske poslove AP Vojvodine. Institucije Evropske unije predstavljao je u Zrenjaninu Oskar Benedikt, zamenik šefa Delegacije EU u Srbiji.</w:t>
      </w:r>
      <w:r w:rsidR="00DA54F5">
        <w:rPr>
          <w:rFonts w:ascii="Times New Roman" w:eastAsia="Times New Roman" w:hAnsi="Times New Roman" w:cs="Times New Roman"/>
          <w:sz w:val="24"/>
          <w:szCs w:val="24"/>
          <w:lang w:val="en-US"/>
        </w:rPr>
        <w:t xml:space="preserve"> </w:t>
      </w:r>
      <w:r w:rsidRPr="00845D39">
        <w:rPr>
          <w:rFonts w:ascii="Times New Roman" w:eastAsia="Times New Roman" w:hAnsi="Times New Roman" w:cs="Times New Roman"/>
          <w:sz w:val="24"/>
          <w:szCs w:val="24"/>
          <w:lang w:val="en-US"/>
        </w:rPr>
        <w:t>- Nadamo se da će se ova ideja proširiti i na ostale gradove u Srbiji, ali Zrenjanin je svakako pionir u tome. Manifestacija se održava povodom Dana Evrope i sada je to već 66 godina od kada su učinjeni prvi napori da se pomire evropske države prethodno suprotstavljene u ratu, Francuska i Nemačka, što je potom rezultovalo i stvaranjem Evropske unije. Ona danas broji 28 članica, a nadamo se i želimo da 29. članica bude Srbija - istakao je Oskar Benedikt na otvaranju.</w:t>
      </w:r>
      <w:r w:rsidR="00DA54F5">
        <w:rPr>
          <w:rFonts w:ascii="Times New Roman" w:eastAsia="Times New Roman" w:hAnsi="Times New Roman" w:cs="Times New Roman"/>
          <w:sz w:val="24"/>
          <w:szCs w:val="24"/>
          <w:lang w:val="en-US"/>
        </w:rPr>
        <w:t xml:space="preserve"> </w:t>
      </w:r>
      <w:r w:rsidRPr="00845D39">
        <w:rPr>
          <w:rFonts w:ascii="Times New Roman" w:eastAsia="Times New Roman" w:hAnsi="Times New Roman" w:cs="Times New Roman"/>
          <w:sz w:val="24"/>
          <w:szCs w:val="24"/>
          <w:lang w:val="en-US"/>
        </w:rPr>
        <w:t>Delegacija EU u Srbiji obezbedila je nagrade učenicima i školama koje su u okviru "Evropskog sela" učestvovale u kvizu znanja o Evropskoj uniji i zemljama članicama. Prva nagrada - bicikl - pripala je Dušanu Vukaniću, učeniku OŠ "Petar Petrović Njegoš", drugu nagradu - tablet računar - dobio je Igor Ludajić, učenik OŠ "2. oktobar", a treću - vaučer u iznosu od 5.000 dinara za kupovinu knjiga - Vladislav Stefanović iz OŠ "Đura Jakšić" Zrenjanin. Dodeljene su još tri nagrade u vaučerima za kupovinu knjiga u iznosu od po 3.000 dinara. Računarima su nagrađene i škole iz kojih su ovi učenici.</w:t>
      </w:r>
    </w:p>
    <w:p w:rsidR="00845D39" w:rsidRDefault="00845D39" w:rsidP="00DA54F5">
      <w:pPr>
        <w:spacing w:after="0" w:line="240" w:lineRule="auto"/>
        <w:ind w:firstLine="720"/>
        <w:jc w:val="both"/>
        <w:rPr>
          <w:rFonts w:ascii="Times New Roman" w:eastAsia="Times New Roman" w:hAnsi="Times New Roman" w:cs="Times New Roman"/>
          <w:sz w:val="24"/>
          <w:szCs w:val="24"/>
          <w:lang w:val="en-US"/>
        </w:rPr>
      </w:pPr>
      <w:r w:rsidRPr="00845D39">
        <w:rPr>
          <w:rFonts w:ascii="Times New Roman" w:eastAsia="Times New Roman" w:hAnsi="Times New Roman" w:cs="Times New Roman"/>
          <w:sz w:val="24"/>
          <w:szCs w:val="24"/>
          <w:lang w:val="en-US"/>
        </w:rPr>
        <w:t>Takođe, Ambasada Grčke u Beogradu biće domaćin učenicima iz škole koja je predstavila tu zemlju na "Evropskom selu", a to je OŠ "Jovan Cvijić" iz Zrenjanina. Ambasada Grčke od samog početka svesrdno podržava ovu manifestaciju i njeni predstavnici redovni su gosti "Evropskog sela" svake godine, a posebno nagrađuje škole koje su odabrane da predstave Grčku</w:t>
      </w:r>
    </w:p>
    <w:p w:rsidR="00004027" w:rsidRDefault="00004027" w:rsidP="00277D5D">
      <w:pPr>
        <w:spacing w:after="0" w:line="240" w:lineRule="auto"/>
        <w:jc w:val="both"/>
        <w:rPr>
          <w:rFonts w:ascii="Times New Roman" w:eastAsia="Times New Roman" w:hAnsi="Times New Roman" w:cs="Times New Roman"/>
          <w:sz w:val="24"/>
          <w:szCs w:val="24"/>
          <w:lang w:val="en-US"/>
        </w:rPr>
      </w:pPr>
    </w:p>
    <w:p w:rsidR="00004027" w:rsidRPr="00EC04FF" w:rsidRDefault="00DA54F5" w:rsidP="00004027">
      <w:pPr>
        <w:spacing w:after="0" w:line="240" w:lineRule="auto"/>
        <w:jc w:val="center"/>
        <w:rPr>
          <w:rFonts w:ascii="Times New Roman" w:eastAsia="Times New Roman" w:hAnsi="Times New Roman" w:cs="Times New Roman"/>
          <w:b/>
          <w:color w:val="0000CC"/>
          <w:sz w:val="28"/>
          <w:szCs w:val="24"/>
          <w:lang w:val="en-US"/>
        </w:rPr>
      </w:pPr>
      <w:r w:rsidRPr="00EC04FF">
        <w:rPr>
          <w:rFonts w:ascii="Times New Roman" w:eastAsia="Times New Roman" w:hAnsi="Times New Roman" w:cs="Times New Roman"/>
          <w:b/>
          <w:color w:val="0000CC"/>
          <w:sz w:val="28"/>
          <w:szCs w:val="24"/>
          <w:lang w:val="en-US"/>
        </w:rPr>
        <w:lastRenderedPageBreak/>
        <w:t>Napunjene</w:t>
      </w:r>
      <w:r w:rsidR="00004027" w:rsidRPr="00EC04FF">
        <w:rPr>
          <w:rFonts w:ascii="Times New Roman" w:eastAsia="Times New Roman" w:hAnsi="Times New Roman" w:cs="Times New Roman"/>
          <w:b/>
          <w:color w:val="0000CC"/>
          <w:sz w:val="28"/>
          <w:szCs w:val="24"/>
          <w:lang w:val="en-US"/>
        </w:rPr>
        <w:t xml:space="preserve"> </w:t>
      </w:r>
      <w:r w:rsidRPr="00EC04FF">
        <w:rPr>
          <w:rFonts w:ascii="Times New Roman" w:eastAsia="Times New Roman" w:hAnsi="Times New Roman" w:cs="Times New Roman"/>
          <w:b/>
          <w:color w:val="0000CC"/>
          <w:sz w:val="28"/>
          <w:szCs w:val="24"/>
          <w:lang w:val="en-US"/>
        </w:rPr>
        <w:t>police</w:t>
      </w:r>
      <w:r w:rsidR="00004027" w:rsidRPr="00EC04FF">
        <w:rPr>
          <w:rFonts w:ascii="Times New Roman" w:eastAsia="Times New Roman" w:hAnsi="Times New Roman" w:cs="Times New Roman"/>
          <w:b/>
          <w:color w:val="0000CC"/>
          <w:sz w:val="28"/>
          <w:szCs w:val="24"/>
          <w:lang w:val="en-US"/>
        </w:rPr>
        <w:t xml:space="preserve"> </w:t>
      </w:r>
      <w:r w:rsidRPr="00EC04FF">
        <w:rPr>
          <w:rFonts w:ascii="Times New Roman" w:eastAsia="Times New Roman" w:hAnsi="Times New Roman" w:cs="Times New Roman"/>
          <w:b/>
          <w:color w:val="0000CC"/>
          <w:sz w:val="28"/>
          <w:szCs w:val="24"/>
          <w:lang w:val="en-US"/>
        </w:rPr>
        <w:t>školske</w:t>
      </w:r>
      <w:r w:rsidR="00004027" w:rsidRPr="00EC04FF">
        <w:rPr>
          <w:rFonts w:ascii="Times New Roman" w:eastAsia="Times New Roman" w:hAnsi="Times New Roman" w:cs="Times New Roman"/>
          <w:b/>
          <w:color w:val="0000CC"/>
          <w:sz w:val="28"/>
          <w:szCs w:val="24"/>
          <w:lang w:val="en-US"/>
        </w:rPr>
        <w:t xml:space="preserve"> </w:t>
      </w:r>
      <w:r w:rsidRPr="00EC04FF">
        <w:rPr>
          <w:rFonts w:ascii="Times New Roman" w:eastAsia="Times New Roman" w:hAnsi="Times New Roman" w:cs="Times New Roman"/>
          <w:b/>
          <w:color w:val="0000CC"/>
          <w:sz w:val="28"/>
          <w:szCs w:val="24"/>
          <w:lang w:val="en-US"/>
        </w:rPr>
        <w:t>biblioteke</w:t>
      </w:r>
    </w:p>
    <w:p w:rsidR="00DA54F5" w:rsidRDefault="00DA54F5" w:rsidP="00DA54F5">
      <w:pPr>
        <w:spacing w:after="0" w:line="240" w:lineRule="auto"/>
        <w:jc w:val="both"/>
        <w:rPr>
          <w:rFonts w:ascii="Times New Roman" w:eastAsia="Times New Roman" w:hAnsi="Times New Roman" w:cs="Times New Roman"/>
          <w:bCs/>
          <w:sz w:val="24"/>
          <w:szCs w:val="24"/>
          <w:lang w:val="en-US"/>
        </w:rPr>
      </w:pPr>
    </w:p>
    <w:p w:rsidR="00EC04FF" w:rsidRDefault="00EC04FF" w:rsidP="00EC04FF">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noProof/>
          <w:sz w:val="24"/>
          <w:szCs w:val="24"/>
          <w:lang w:eastAsia="sr-Latn-RS"/>
        </w:rPr>
        <w:drawing>
          <wp:anchor distT="0" distB="0" distL="114300" distR="114300" simplePos="0" relativeHeight="251681792" behindDoc="0" locked="0" layoutInCell="1" allowOverlap="1" wp14:anchorId="09A35FBB" wp14:editId="5B9C2F5F">
            <wp:simplePos x="0" y="0"/>
            <wp:positionH relativeFrom="column">
              <wp:posOffset>4199890</wp:posOffset>
            </wp:positionH>
            <wp:positionV relativeFrom="paragraph">
              <wp:posOffset>231140</wp:posOffset>
            </wp:positionV>
            <wp:extent cx="1832610" cy="1266825"/>
            <wp:effectExtent l="0" t="0" r="0" b="9525"/>
            <wp:wrapSquare wrapText="bothSides"/>
            <wp:docPr id="6" name="Picture 6" descr="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3261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00DA54F5">
        <w:rPr>
          <w:rFonts w:ascii="Times New Roman" w:eastAsia="Times New Roman" w:hAnsi="Times New Roman" w:cs="Times New Roman"/>
          <w:bCs/>
          <w:sz w:val="24"/>
          <w:szCs w:val="24"/>
          <w:lang w:val="en-US"/>
        </w:rPr>
        <w:t>Donacija</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od</w:t>
      </w:r>
      <w:r w:rsidR="00004027" w:rsidRPr="00DA54F5">
        <w:rPr>
          <w:rFonts w:ascii="Times New Roman" w:eastAsia="Times New Roman" w:hAnsi="Times New Roman" w:cs="Times New Roman"/>
          <w:bCs/>
          <w:sz w:val="24"/>
          <w:szCs w:val="24"/>
          <w:lang w:val="en-US"/>
        </w:rPr>
        <w:t xml:space="preserve"> 2.100 </w:t>
      </w:r>
      <w:r w:rsidR="00DA54F5">
        <w:rPr>
          <w:rFonts w:ascii="Times New Roman" w:eastAsia="Times New Roman" w:hAnsi="Times New Roman" w:cs="Times New Roman"/>
          <w:bCs/>
          <w:sz w:val="24"/>
          <w:szCs w:val="24"/>
          <w:lang w:val="en-US"/>
        </w:rPr>
        <w:t>knjiga</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uručena</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je</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Osnovnoj</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školi</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Dušan</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Radović</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na</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Klisi</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u</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objektu</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u</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Velebitskoj</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ulici</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Knjige</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su</w:t>
      </w:r>
      <w:r w:rsidR="00004027" w:rsidRPr="00DA54F5">
        <w:rPr>
          <w:rFonts w:ascii="Times New Roman" w:eastAsia="Times New Roman" w:hAnsi="Times New Roman" w:cs="Times New Roman"/>
          <w:bCs/>
          <w:sz w:val="24"/>
          <w:szCs w:val="24"/>
          <w:lang w:val="en-US"/>
        </w:rPr>
        <w:t xml:space="preserve"> </w:t>
      </w:r>
      <w:r w:rsidR="00DA54F5">
        <w:rPr>
          <w:rFonts w:ascii="Times New Roman" w:eastAsia="Times New Roman" w:hAnsi="Times New Roman" w:cs="Times New Roman"/>
          <w:bCs/>
          <w:sz w:val="24"/>
          <w:szCs w:val="24"/>
          <w:lang w:val="en-US"/>
        </w:rPr>
        <w:t>dar</w:t>
      </w:r>
      <w:r w:rsidR="00DA54F5">
        <w:rPr>
          <w:rFonts w:ascii="Times New Roman" w:eastAsia="Times New Roman" w:hAnsi="Times New Roman" w:cs="Times New Roman"/>
          <w:sz w:val="24"/>
          <w:szCs w:val="24"/>
          <w:lang w:val="en-US"/>
        </w:rPr>
        <w:t xml:space="preserve"> Gradske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biblioteke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Novom</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Sadu</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saradnji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nevladinom</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organizacijom</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Leo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klub</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Neoplanta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inicijativa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potekla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od</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bivšeg</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učenika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te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škole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Vanje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Božića</w:t>
      </w:r>
      <w:r>
        <w:rPr>
          <w:rFonts w:ascii="Times New Roman" w:eastAsia="Times New Roman" w:hAnsi="Times New Roman" w:cs="Times New Roman"/>
          <w:sz w:val="24"/>
          <w:szCs w:val="24"/>
          <w:lang w:val="en-US"/>
        </w:rPr>
        <w:t xml:space="preserve">. </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Odavno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našem</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narodu</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poznato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nije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bogat</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onaj</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koji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ima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već</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onaj</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koji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daje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Gradska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biblioteka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već</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godinama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nastoji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pomogne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svim</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organizacijama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ustanovama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koje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žele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dođu</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knjiga</w:t>
      </w:r>
      <w:r w:rsidR="00004027" w:rsidRPr="00004027">
        <w:rPr>
          <w:rFonts w:ascii="Times New Roman" w:eastAsia="Times New Roman" w:hAnsi="Times New Roman" w:cs="Times New Roman"/>
          <w:sz w:val="24"/>
          <w:szCs w:val="24"/>
          <w:lang w:val="en-US"/>
        </w:rPr>
        <w:t xml:space="preserve"> – </w:t>
      </w:r>
      <w:r w:rsidR="00DA54F5">
        <w:rPr>
          <w:rFonts w:ascii="Times New Roman" w:eastAsia="Times New Roman" w:hAnsi="Times New Roman" w:cs="Times New Roman"/>
          <w:sz w:val="24"/>
          <w:szCs w:val="24"/>
          <w:lang w:val="en-US"/>
        </w:rPr>
        <w:t>rekao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direktor</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Gradske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biblioteke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Dragan</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Kojić</w:t>
      </w:r>
      <w:r w:rsidR="00004027" w:rsidRPr="00004027">
        <w:rPr>
          <w:rFonts w:ascii="Times New Roman" w:eastAsia="Times New Roman" w:hAnsi="Times New Roman" w:cs="Times New Roman"/>
          <w:sz w:val="24"/>
          <w:szCs w:val="24"/>
          <w:lang w:val="en-US"/>
        </w:rPr>
        <w:t xml:space="preserve">. – </w:t>
      </w:r>
      <w:r w:rsidR="00DA54F5">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nas</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naši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sugrađani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vrlo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često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daruju</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knjigama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poklon</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inače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uobičajen</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način</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koji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biblioteke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dolaze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knjiga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Velika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mi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čast</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zadovoljstvo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što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smo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inicijativu</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Vanje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Božića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direktorke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škole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Slavoljupke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Mihajlović</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za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kratko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vreme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prikupili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oko</w:t>
      </w:r>
      <w:r w:rsidR="00004027" w:rsidRPr="00004027">
        <w:rPr>
          <w:rFonts w:ascii="Times New Roman" w:eastAsia="Times New Roman" w:hAnsi="Times New Roman" w:cs="Times New Roman"/>
          <w:sz w:val="24"/>
          <w:szCs w:val="24"/>
          <w:lang w:val="en-US"/>
        </w:rPr>
        <w:t xml:space="preserve"> 1.600 </w:t>
      </w:r>
      <w:r w:rsidR="00DA54F5">
        <w:rPr>
          <w:rFonts w:ascii="Times New Roman" w:eastAsia="Times New Roman" w:hAnsi="Times New Roman" w:cs="Times New Roman"/>
          <w:sz w:val="24"/>
          <w:szCs w:val="24"/>
          <w:lang w:val="en-US"/>
        </w:rPr>
        <w:t>knjiga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dok</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oko</w:t>
      </w:r>
      <w:r w:rsidR="00004027" w:rsidRPr="00004027">
        <w:rPr>
          <w:rFonts w:ascii="Times New Roman" w:eastAsia="Times New Roman" w:hAnsi="Times New Roman" w:cs="Times New Roman"/>
          <w:sz w:val="24"/>
          <w:szCs w:val="24"/>
          <w:lang w:val="en-US"/>
        </w:rPr>
        <w:t xml:space="preserve"> 500 </w:t>
      </w:r>
      <w:r w:rsidR="00DA54F5">
        <w:rPr>
          <w:rFonts w:ascii="Times New Roman" w:eastAsia="Times New Roman" w:hAnsi="Times New Roman" w:cs="Times New Roman"/>
          <w:sz w:val="24"/>
          <w:szCs w:val="24"/>
          <w:lang w:val="en-US"/>
        </w:rPr>
        <w:t>prikupila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nevladina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organizacija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Leo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klub</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Neoplanta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kojoj</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zahvaljujemo</w:t>
      </w:r>
      <w:r>
        <w:rPr>
          <w:rFonts w:ascii="Times New Roman" w:eastAsia="Times New Roman" w:hAnsi="Times New Roman" w:cs="Times New Roman"/>
          <w:sz w:val="24"/>
          <w:szCs w:val="24"/>
          <w:lang w:val="en-US"/>
        </w:rPr>
        <w:t>.</w:t>
      </w:r>
    </w:p>
    <w:p w:rsidR="00EC04FF" w:rsidRDefault="00DA54F5" w:rsidP="00EC04F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prikupljena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književna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nesumnjivo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pođednako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đacima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nastavnicima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jedan</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ključnih</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zadataka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biblioteka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novosadske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promoviše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doživotno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učenje</w:t>
      </w:r>
      <w:r w:rsidR="00EC04FF">
        <w:rPr>
          <w:rFonts w:ascii="Times New Roman" w:eastAsia="Times New Roman" w:hAnsi="Times New Roman" w:cs="Times New Roman"/>
          <w:sz w:val="24"/>
          <w:szCs w:val="24"/>
          <w:lang w:val="en-US"/>
        </w:rPr>
        <w:t xml:space="preserve">.  </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otvorili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školskoj</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biblioteci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nismo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nijedan</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naslov</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vremenom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prikupimo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nešto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police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prazne</w:t>
      </w:r>
      <w:r w:rsidR="00004027" w:rsidRPr="00004027">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direktorka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OŠ</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Dušan</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Radović</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Slavoljupka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Mihajlović</w:t>
      </w:r>
      <w:r w:rsidR="00004027" w:rsidRPr="00004027">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Sada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zahvaljujući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donatorima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police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popunjene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oplemenjivati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dušu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napredovati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izučavanjima</w:t>
      </w:r>
      <w:r w:rsidR="00EC04FF">
        <w:rPr>
          <w:rFonts w:ascii="Times New Roman" w:eastAsia="Times New Roman" w:hAnsi="Times New Roman" w:cs="Times New Roman"/>
          <w:sz w:val="24"/>
          <w:szCs w:val="24"/>
          <w:lang w:val="en-US"/>
        </w:rPr>
        <w:t>.</w:t>
      </w:r>
    </w:p>
    <w:p w:rsidR="00EC04FF" w:rsidRDefault="00DA54F5" w:rsidP="00EC04F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Novi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knjižni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fond</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sadrži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naslove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žanrove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prilagođene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lektire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beletristike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enciklopedija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vredan</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poklon</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koristiće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oko</w:t>
      </w:r>
      <w:r w:rsidR="00004027" w:rsidRPr="00004027">
        <w:rPr>
          <w:rFonts w:ascii="Times New Roman" w:eastAsia="Times New Roman" w:hAnsi="Times New Roman" w:cs="Times New Roman"/>
          <w:sz w:val="24"/>
          <w:szCs w:val="24"/>
          <w:lang w:val="en-US"/>
        </w:rPr>
        <w:t xml:space="preserve"> 600 </w:t>
      </w:r>
      <w:r>
        <w:rPr>
          <w:rFonts w:ascii="Times New Roman" w:eastAsia="Times New Roman" w:hAnsi="Times New Roman" w:cs="Times New Roman"/>
          <w:sz w:val="24"/>
          <w:szCs w:val="24"/>
          <w:lang w:val="en-US"/>
        </w:rPr>
        <w:t>učenika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koliko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pohađa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objekat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OŠ</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Velebitskoj</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ulici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odnosno</w:t>
      </w:r>
      <w:r w:rsidR="00004027" w:rsidRPr="00004027">
        <w:rPr>
          <w:rFonts w:ascii="Times New Roman" w:eastAsia="Times New Roman" w:hAnsi="Times New Roman" w:cs="Times New Roman"/>
          <w:sz w:val="24"/>
          <w:szCs w:val="24"/>
          <w:lang w:val="en-US"/>
        </w:rPr>
        <w:t xml:space="preserve"> 20 </w:t>
      </w:r>
      <w:r>
        <w:rPr>
          <w:rFonts w:ascii="Times New Roman" w:eastAsia="Times New Roman" w:hAnsi="Times New Roman" w:cs="Times New Roman"/>
          <w:sz w:val="24"/>
          <w:szCs w:val="24"/>
          <w:lang w:val="en-US"/>
        </w:rPr>
        <w:t>odeljenja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direktorkinim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potrudila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privuče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čitaju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svega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zahvaljujući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bibliotekarki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Mihajlović</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Živković</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tekstovima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gestovima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čini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posećuju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biblioteku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čak</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tamo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provode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slobodno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w:t>
      </w:r>
      <w:r w:rsidR="00EC04FF">
        <w:rPr>
          <w:rFonts w:ascii="Times New Roman" w:eastAsia="Times New Roman" w:hAnsi="Times New Roman" w:cs="Times New Roman"/>
          <w:sz w:val="24"/>
          <w:szCs w:val="24"/>
          <w:lang w:val="en-US"/>
        </w:rPr>
        <w:t>.</w:t>
      </w:r>
    </w:p>
    <w:p w:rsidR="00EC04FF" w:rsidRDefault="00EC04FF" w:rsidP="00EC04FF">
      <w:pPr>
        <w:spacing w:after="0" w:line="240" w:lineRule="auto"/>
        <w:jc w:val="both"/>
        <w:rPr>
          <w:rFonts w:ascii="Times New Roman" w:eastAsia="Times New Roman" w:hAnsi="Times New Roman" w:cs="Times New Roman"/>
          <w:sz w:val="24"/>
          <w:szCs w:val="24"/>
          <w:lang w:val="en-US"/>
        </w:rPr>
      </w:pPr>
    </w:p>
    <w:p w:rsidR="00004027" w:rsidRPr="00EC04FF" w:rsidRDefault="00DA54F5" w:rsidP="00004027">
      <w:pPr>
        <w:spacing w:after="0" w:line="240" w:lineRule="auto"/>
        <w:jc w:val="center"/>
        <w:rPr>
          <w:rFonts w:ascii="Times New Roman" w:eastAsia="Times New Roman" w:hAnsi="Times New Roman" w:cs="Times New Roman"/>
          <w:b/>
          <w:color w:val="0000CC"/>
          <w:sz w:val="28"/>
          <w:szCs w:val="24"/>
          <w:lang w:val="en-US"/>
        </w:rPr>
      </w:pPr>
      <w:r w:rsidRPr="00EC04FF">
        <w:rPr>
          <w:rFonts w:ascii="Times New Roman" w:eastAsia="Times New Roman" w:hAnsi="Times New Roman" w:cs="Times New Roman"/>
          <w:b/>
          <w:color w:val="0000CC"/>
          <w:sz w:val="28"/>
          <w:szCs w:val="24"/>
          <w:lang w:val="en-US"/>
        </w:rPr>
        <w:t>Nedelja</w:t>
      </w:r>
      <w:r w:rsidR="00004027" w:rsidRPr="00EC04FF">
        <w:rPr>
          <w:rFonts w:ascii="Times New Roman" w:eastAsia="Times New Roman" w:hAnsi="Times New Roman" w:cs="Times New Roman"/>
          <w:b/>
          <w:color w:val="0000CC"/>
          <w:sz w:val="28"/>
          <w:szCs w:val="24"/>
          <w:lang w:val="en-US"/>
        </w:rPr>
        <w:t xml:space="preserve"> </w:t>
      </w:r>
      <w:r w:rsidRPr="00EC04FF">
        <w:rPr>
          <w:rFonts w:ascii="Times New Roman" w:eastAsia="Times New Roman" w:hAnsi="Times New Roman" w:cs="Times New Roman"/>
          <w:b/>
          <w:color w:val="0000CC"/>
          <w:sz w:val="28"/>
          <w:szCs w:val="24"/>
          <w:lang w:val="en-US"/>
        </w:rPr>
        <w:t>zdravlja</w:t>
      </w:r>
      <w:r w:rsidR="00004027" w:rsidRPr="00EC04FF">
        <w:rPr>
          <w:rFonts w:ascii="Times New Roman" w:eastAsia="Times New Roman" w:hAnsi="Times New Roman" w:cs="Times New Roman"/>
          <w:b/>
          <w:color w:val="0000CC"/>
          <w:sz w:val="28"/>
          <w:szCs w:val="24"/>
          <w:lang w:val="en-US"/>
        </w:rPr>
        <w:t xml:space="preserve"> </w:t>
      </w:r>
      <w:r w:rsidRPr="00EC04FF">
        <w:rPr>
          <w:rFonts w:ascii="Times New Roman" w:eastAsia="Times New Roman" w:hAnsi="Times New Roman" w:cs="Times New Roman"/>
          <w:b/>
          <w:color w:val="0000CC"/>
          <w:sz w:val="28"/>
          <w:szCs w:val="24"/>
          <w:lang w:val="en-US"/>
        </w:rPr>
        <w:t>usta</w:t>
      </w:r>
      <w:r w:rsidR="00004027" w:rsidRPr="00EC04FF">
        <w:rPr>
          <w:rFonts w:ascii="Times New Roman" w:eastAsia="Times New Roman" w:hAnsi="Times New Roman" w:cs="Times New Roman"/>
          <w:b/>
          <w:color w:val="0000CC"/>
          <w:sz w:val="28"/>
          <w:szCs w:val="24"/>
          <w:lang w:val="en-US"/>
        </w:rPr>
        <w:t xml:space="preserve"> </w:t>
      </w:r>
      <w:r w:rsidRPr="00EC04FF">
        <w:rPr>
          <w:rFonts w:ascii="Times New Roman" w:eastAsia="Times New Roman" w:hAnsi="Times New Roman" w:cs="Times New Roman"/>
          <w:b/>
          <w:color w:val="0000CC"/>
          <w:sz w:val="28"/>
          <w:szCs w:val="24"/>
          <w:lang w:val="en-US"/>
        </w:rPr>
        <w:t>i</w:t>
      </w:r>
      <w:r w:rsidR="00004027" w:rsidRPr="00EC04FF">
        <w:rPr>
          <w:rFonts w:ascii="Times New Roman" w:eastAsia="Times New Roman" w:hAnsi="Times New Roman" w:cs="Times New Roman"/>
          <w:b/>
          <w:color w:val="0000CC"/>
          <w:sz w:val="28"/>
          <w:szCs w:val="24"/>
          <w:lang w:val="en-US"/>
        </w:rPr>
        <w:t xml:space="preserve"> </w:t>
      </w:r>
      <w:r w:rsidRPr="00EC04FF">
        <w:rPr>
          <w:rFonts w:ascii="Times New Roman" w:eastAsia="Times New Roman" w:hAnsi="Times New Roman" w:cs="Times New Roman"/>
          <w:b/>
          <w:color w:val="0000CC"/>
          <w:sz w:val="28"/>
          <w:szCs w:val="24"/>
          <w:lang w:val="en-US"/>
        </w:rPr>
        <w:t>zuba</w:t>
      </w:r>
    </w:p>
    <w:p w:rsidR="00EC04FF" w:rsidRDefault="00EC04FF" w:rsidP="00004027">
      <w:pPr>
        <w:spacing w:after="0" w:line="240" w:lineRule="auto"/>
        <w:jc w:val="both"/>
        <w:rPr>
          <w:rFonts w:ascii="Times New Roman" w:eastAsia="Times New Roman" w:hAnsi="Times New Roman" w:cs="Times New Roman"/>
          <w:sz w:val="24"/>
          <w:szCs w:val="24"/>
          <w:lang w:val="en-US"/>
        </w:rPr>
      </w:pPr>
    </w:p>
    <w:p w:rsidR="00EC04FF" w:rsidRDefault="00DA54F5" w:rsidP="00EC04FF">
      <w:pPr>
        <w:spacing w:after="0" w:line="240" w:lineRule="auto"/>
        <w:ind w:firstLine="720"/>
        <w:jc w:val="both"/>
        <w:rPr>
          <w:rFonts w:ascii="Times New Roman" w:eastAsia="Times New Roman" w:hAnsi="Times New Roman" w:cs="Times New Roman"/>
          <w:sz w:val="24"/>
          <w:szCs w:val="24"/>
          <w:lang w:val="en-US"/>
        </w:rPr>
      </w:pPr>
      <w:r w:rsidRPr="00EC04FF">
        <w:rPr>
          <w:rFonts w:ascii="Times New Roman" w:eastAsia="Times New Roman" w:hAnsi="Times New Roman" w:cs="Times New Roman"/>
          <w:bCs/>
          <w:sz w:val="24"/>
          <w:szCs w:val="24"/>
          <w:lang w:val="en-US"/>
        </w:rPr>
        <w:t>Dom</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zdravlja</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Novi</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Sad</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i</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ove</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godine</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učestvuje</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u</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obeležavanju</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Nacionalne</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nedelje</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zdravlja</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usta</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i</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zuba</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koja</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je</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počela</w:t>
      </w:r>
      <w:r w:rsidR="00004027" w:rsidRPr="00EC04FF">
        <w:rPr>
          <w:rFonts w:ascii="Times New Roman" w:eastAsia="Times New Roman" w:hAnsi="Times New Roman" w:cs="Times New Roman"/>
          <w:bCs/>
          <w:sz w:val="24"/>
          <w:szCs w:val="24"/>
          <w:lang w:val="en-US"/>
        </w:rPr>
        <w:t xml:space="preserve"> 17. </w:t>
      </w:r>
      <w:r w:rsidRPr="00EC04FF">
        <w:rPr>
          <w:rFonts w:ascii="Times New Roman" w:eastAsia="Times New Roman" w:hAnsi="Times New Roman" w:cs="Times New Roman"/>
          <w:bCs/>
          <w:sz w:val="24"/>
          <w:szCs w:val="24"/>
          <w:lang w:val="en-US"/>
        </w:rPr>
        <w:t>i</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trajaće</w:t>
      </w:r>
      <w:r w:rsidR="00004027" w:rsidRPr="00EC04FF">
        <w:rPr>
          <w:rFonts w:ascii="Times New Roman" w:eastAsia="Times New Roman" w:hAnsi="Times New Roman" w:cs="Times New Roman"/>
          <w:bCs/>
          <w:sz w:val="24"/>
          <w:szCs w:val="24"/>
          <w:lang w:val="en-US"/>
        </w:rPr>
        <w:t xml:space="preserve"> </w:t>
      </w:r>
      <w:r w:rsidRPr="00EC04FF">
        <w:rPr>
          <w:rFonts w:ascii="Times New Roman" w:eastAsia="Times New Roman" w:hAnsi="Times New Roman" w:cs="Times New Roman"/>
          <w:bCs/>
          <w:sz w:val="24"/>
          <w:szCs w:val="24"/>
          <w:lang w:val="en-US"/>
        </w:rPr>
        <w:t>do</w:t>
      </w:r>
      <w:r w:rsidR="00004027" w:rsidRPr="00EC04FF">
        <w:rPr>
          <w:rFonts w:ascii="Times New Roman" w:eastAsia="Times New Roman" w:hAnsi="Times New Roman" w:cs="Times New Roman"/>
          <w:bCs/>
          <w:sz w:val="24"/>
          <w:szCs w:val="24"/>
          <w:lang w:val="en-US"/>
        </w:rPr>
        <w:t xml:space="preserve"> 23. </w:t>
      </w:r>
      <w:r w:rsidRPr="00EC04FF">
        <w:rPr>
          <w:rFonts w:ascii="Times New Roman" w:eastAsia="Times New Roman" w:hAnsi="Times New Roman" w:cs="Times New Roman"/>
          <w:bCs/>
          <w:sz w:val="24"/>
          <w:szCs w:val="24"/>
          <w:lang w:val="en-US"/>
        </w:rPr>
        <w:t>maja</w:t>
      </w:r>
      <w:r w:rsidR="00004027" w:rsidRPr="00EC04FF">
        <w:rPr>
          <w:rFonts w:ascii="Times New Roman" w:eastAsia="Times New Roman" w:hAnsi="Times New Roman" w:cs="Times New Roman"/>
          <w:bCs/>
          <w:sz w:val="24"/>
          <w:szCs w:val="24"/>
          <w:lang w:val="en-US"/>
        </w:rPr>
        <w:t>.</w:t>
      </w:r>
      <w:r w:rsidR="00EC04F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Nedelja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zuba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održava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sloganom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Osmehni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ciljem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ukazivanja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značaj</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oralnog</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mogućnost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primene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odgovarajućih</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mera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dobro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oralno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uticaja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poboljšanje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zuba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naročito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doprinosa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povećanju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očuvanim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oralnim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zdravljem</w:t>
      </w:r>
      <w:r w:rsidR="00004027" w:rsidRPr="00004027">
        <w:rPr>
          <w:rFonts w:ascii="Times New Roman" w:eastAsia="Times New Roman" w:hAnsi="Times New Roman" w:cs="Times New Roman"/>
          <w:sz w:val="24"/>
          <w:szCs w:val="24"/>
          <w:lang w:val="en-US"/>
        </w:rPr>
        <w:t>.</w:t>
      </w:r>
    </w:p>
    <w:p w:rsidR="00004027" w:rsidRPr="00004027" w:rsidRDefault="00DA54F5" w:rsidP="00EC04F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Nedelja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zuba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obeležava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trećoj</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nedelji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brojnim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manifestacije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učestvuje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javnost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populacija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Posebno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predškolskog</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osnovnoškolskog</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uzrasta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nastavnici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00EC04F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Služba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stomatološke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zdravstvene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organizuje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sistematske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preglede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određenih</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populacionih</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grupa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Zakonom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propisani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Analizom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određenih</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pokazatelja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služe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kontrolu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rasprostranjenosti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karijesa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potvrđeno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još</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poredimo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zemljama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EU</w:t>
      </w:r>
      <w:r w:rsidR="00004027" w:rsidRPr="00004027">
        <w:rPr>
          <w:rFonts w:ascii="Times New Roman" w:eastAsia="Times New Roman" w:hAnsi="Times New Roman" w:cs="Times New Roman"/>
          <w:sz w:val="24"/>
          <w:szCs w:val="24"/>
          <w:lang w:val="en-US"/>
        </w:rPr>
        <w:t>.</w:t>
      </w:r>
    </w:p>
    <w:p w:rsidR="00436BE9" w:rsidRDefault="00436BE9" w:rsidP="00277D5D">
      <w:pPr>
        <w:spacing w:after="0" w:line="240" w:lineRule="auto"/>
        <w:jc w:val="both"/>
        <w:rPr>
          <w:rFonts w:ascii="Times New Roman" w:eastAsia="Times New Roman" w:hAnsi="Times New Roman" w:cs="Times New Roman"/>
          <w:sz w:val="24"/>
          <w:szCs w:val="24"/>
          <w:lang w:val="en-US"/>
        </w:rPr>
      </w:pPr>
    </w:p>
    <w:p w:rsidR="00436BE9" w:rsidRPr="00EC04FF" w:rsidRDefault="00436BE9" w:rsidP="00436BE9">
      <w:pPr>
        <w:spacing w:after="0" w:line="240" w:lineRule="auto"/>
        <w:jc w:val="center"/>
        <w:rPr>
          <w:rFonts w:ascii="Times New Roman" w:eastAsia="Times New Roman" w:hAnsi="Times New Roman" w:cs="Times New Roman"/>
          <w:b/>
          <w:bCs/>
          <w:color w:val="0000CC"/>
          <w:sz w:val="28"/>
          <w:szCs w:val="24"/>
          <w:lang w:val="en-US"/>
        </w:rPr>
      </w:pPr>
      <w:r w:rsidRPr="00EC04FF">
        <w:rPr>
          <w:rFonts w:ascii="Times New Roman" w:eastAsia="Times New Roman" w:hAnsi="Times New Roman" w:cs="Times New Roman"/>
          <w:b/>
          <w:bCs/>
          <w:color w:val="0000CC"/>
          <w:sz w:val="28"/>
          <w:szCs w:val="24"/>
          <w:lang w:val="en-US"/>
        </w:rPr>
        <w:t>N</w:t>
      </w:r>
      <w:r w:rsidR="00EC04FF">
        <w:rPr>
          <w:rFonts w:ascii="Times New Roman" w:eastAsia="Times New Roman" w:hAnsi="Times New Roman" w:cs="Times New Roman"/>
          <w:b/>
          <w:bCs/>
          <w:color w:val="0000CC"/>
          <w:sz w:val="28"/>
          <w:szCs w:val="24"/>
          <w:lang w:val="en-US"/>
        </w:rPr>
        <w:t xml:space="preserve">ovi </w:t>
      </w:r>
      <w:r w:rsidRPr="00EC04FF">
        <w:rPr>
          <w:rFonts w:ascii="Times New Roman" w:eastAsia="Times New Roman" w:hAnsi="Times New Roman" w:cs="Times New Roman"/>
          <w:b/>
          <w:bCs/>
          <w:color w:val="0000CC"/>
          <w:sz w:val="28"/>
          <w:szCs w:val="24"/>
          <w:lang w:val="en-US"/>
        </w:rPr>
        <w:t>S</w:t>
      </w:r>
      <w:r w:rsidR="00EC04FF">
        <w:rPr>
          <w:rFonts w:ascii="Times New Roman" w:eastAsia="Times New Roman" w:hAnsi="Times New Roman" w:cs="Times New Roman"/>
          <w:b/>
          <w:bCs/>
          <w:color w:val="0000CC"/>
          <w:sz w:val="28"/>
          <w:szCs w:val="24"/>
          <w:lang w:val="en-US"/>
        </w:rPr>
        <w:t>ad</w:t>
      </w:r>
      <w:r w:rsidRPr="00EC04FF">
        <w:rPr>
          <w:rFonts w:ascii="Times New Roman" w:eastAsia="Times New Roman" w:hAnsi="Times New Roman" w:cs="Times New Roman"/>
          <w:b/>
          <w:bCs/>
          <w:color w:val="0000CC"/>
          <w:sz w:val="28"/>
          <w:szCs w:val="24"/>
          <w:lang w:val="en-US"/>
        </w:rPr>
        <w:t>: Robot Marko u Dečijoj bolnici</w:t>
      </w:r>
    </w:p>
    <w:p w:rsidR="00EC04FF" w:rsidRDefault="00EC04FF" w:rsidP="00436BE9">
      <w:pPr>
        <w:spacing w:after="0" w:line="240" w:lineRule="auto"/>
        <w:jc w:val="both"/>
        <w:rPr>
          <w:rFonts w:ascii="Times New Roman" w:eastAsia="Times New Roman" w:hAnsi="Times New Roman" w:cs="Times New Roman"/>
          <w:bCs/>
          <w:sz w:val="24"/>
          <w:szCs w:val="24"/>
          <w:lang w:val="en-US"/>
        </w:rPr>
      </w:pPr>
    </w:p>
    <w:p w:rsidR="00436BE9" w:rsidRPr="00EC04FF" w:rsidRDefault="00DA54F5" w:rsidP="00EC04FF">
      <w:pPr>
        <w:spacing w:after="0" w:line="240" w:lineRule="auto"/>
        <w:ind w:firstLine="720"/>
        <w:jc w:val="both"/>
        <w:rPr>
          <w:rFonts w:ascii="Times New Roman" w:eastAsia="Times New Roman" w:hAnsi="Times New Roman" w:cs="Times New Roman"/>
          <w:bCs/>
          <w:sz w:val="24"/>
          <w:szCs w:val="24"/>
          <w:lang w:val="en-US"/>
        </w:rPr>
      </w:pPr>
      <w:r w:rsidRPr="00436BE9">
        <w:rPr>
          <w:rFonts w:ascii="Times New Roman" w:eastAsia="Times New Roman" w:hAnsi="Times New Roman" w:cs="Times New Roman"/>
          <w:noProof/>
          <w:sz w:val="24"/>
          <w:szCs w:val="24"/>
          <w:lang w:eastAsia="sr-Latn-RS"/>
        </w:rPr>
        <w:drawing>
          <wp:anchor distT="0" distB="0" distL="114300" distR="114300" simplePos="0" relativeHeight="251682816" behindDoc="1" locked="0" layoutInCell="1" allowOverlap="1" wp14:anchorId="140B979C" wp14:editId="1BC40973">
            <wp:simplePos x="0" y="0"/>
            <wp:positionH relativeFrom="column">
              <wp:posOffset>4051300</wp:posOffset>
            </wp:positionH>
            <wp:positionV relativeFrom="paragraph">
              <wp:posOffset>214630</wp:posOffset>
            </wp:positionV>
            <wp:extent cx="2047875" cy="1023620"/>
            <wp:effectExtent l="0" t="0" r="9525" b="5080"/>
            <wp:wrapTight wrapText="bothSides">
              <wp:wrapPolygon edited="0">
                <wp:start x="0" y="0"/>
                <wp:lineTo x="0" y="21305"/>
                <wp:lineTo x="21500" y="21305"/>
                <wp:lineTo x="21500" y="0"/>
                <wp:lineTo x="0" y="0"/>
              </wp:wrapPolygon>
            </wp:wrapTight>
            <wp:docPr id="2" name="Picture 2" descr="http://www.rtv.rs/sr_lat/vojvodina/novi-sad/slike/2016/05/18/robot-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6/05/18/robot-jpg_660x330.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47875" cy="1023620"/>
                    </a:xfrm>
                    <a:prstGeom prst="rect">
                      <a:avLst/>
                    </a:prstGeom>
                    <a:noFill/>
                    <a:ln>
                      <a:noFill/>
                    </a:ln>
                  </pic:spPr>
                </pic:pic>
              </a:graphicData>
            </a:graphic>
            <wp14:sizeRelH relativeFrom="page">
              <wp14:pctWidth>0</wp14:pctWidth>
            </wp14:sizeRelH>
            <wp14:sizeRelV relativeFrom="page">
              <wp14:pctHeight>0</wp14:pctHeight>
            </wp14:sizeRelV>
          </wp:anchor>
        </w:drawing>
      </w:r>
      <w:r w:rsidR="00436BE9" w:rsidRPr="00DA54F5">
        <w:rPr>
          <w:rFonts w:ascii="Times New Roman" w:eastAsia="Times New Roman" w:hAnsi="Times New Roman" w:cs="Times New Roman"/>
          <w:bCs/>
          <w:sz w:val="24"/>
          <w:szCs w:val="24"/>
          <w:lang w:val="en-US"/>
        </w:rPr>
        <w:t>Robot Marko krajem godine trebalo bi da se nađe u Dečijoj bolnici u Novom Sadu, kao projekat tima robotičara sa Fakulteta tehničkih nauka sa ciljem da motiviše i pomaže deci oboleloj od cerebralne paralize na terapiji, da što duže rade vežbe neophodne za poboljšanje njihovog zdravlja.</w:t>
      </w:r>
      <w:r w:rsidR="00EC04FF">
        <w:rPr>
          <w:rFonts w:ascii="Times New Roman" w:eastAsia="Times New Roman" w:hAnsi="Times New Roman" w:cs="Times New Roman"/>
          <w:bCs/>
          <w:sz w:val="24"/>
          <w:szCs w:val="24"/>
          <w:lang w:val="en-US"/>
        </w:rPr>
        <w:t xml:space="preserve"> </w:t>
      </w:r>
      <w:r w:rsidR="00436BE9" w:rsidRPr="00436BE9">
        <w:rPr>
          <w:rFonts w:ascii="Times New Roman" w:eastAsia="Times New Roman" w:hAnsi="Times New Roman" w:cs="Times New Roman"/>
          <w:sz w:val="24"/>
          <w:szCs w:val="24"/>
          <w:lang w:val="en-US"/>
        </w:rPr>
        <w:t xml:space="preserve">Robot Marko jedinstven je u svetu i radi se o tipu društvenih robota. Taj robot može da razgovara sa lekarom i detetom, prima i izvršava glasovne komande, a robotove ruke </w:t>
      </w:r>
      <w:r w:rsidR="00436BE9" w:rsidRPr="00436BE9">
        <w:rPr>
          <w:rFonts w:ascii="Times New Roman" w:eastAsia="Times New Roman" w:hAnsi="Times New Roman" w:cs="Times New Roman"/>
          <w:sz w:val="24"/>
          <w:szCs w:val="24"/>
          <w:lang w:val="en-US"/>
        </w:rPr>
        <w:lastRenderedPageBreak/>
        <w:t>imaju mogućnost oponašanja ljudskih pokreta, zglobovi su funkcionalno izvedeni, poput ljudskih.</w:t>
      </w:r>
    </w:p>
    <w:p w:rsidR="00EC04FF" w:rsidRDefault="00436BE9" w:rsidP="00436BE9">
      <w:pPr>
        <w:spacing w:after="0" w:line="240" w:lineRule="auto"/>
        <w:jc w:val="both"/>
        <w:rPr>
          <w:rFonts w:ascii="Times New Roman" w:eastAsia="Times New Roman" w:hAnsi="Times New Roman" w:cs="Times New Roman"/>
          <w:sz w:val="24"/>
          <w:szCs w:val="24"/>
          <w:lang w:val="en-US"/>
        </w:rPr>
      </w:pPr>
      <w:r w:rsidRPr="00436BE9">
        <w:rPr>
          <w:rFonts w:ascii="Times New Roman" w:eastAsia="Times New Roman" w:hAnsi="Times New Roman" w:cs="Times New Roman"/>
          <w:sz w:val="24"/>
          <w:szCs w:val="24"/>
          <w:lang w:val="en-US"/>
        </w:rPr>
        <w:t>Fond reči robota Marka može se dopunjavati, jer</w:t>
      </w:r>
      <w:r w:rsidR="00EC04FF">
        <w:rPr>
          <w:rFonts w:ascii="Times New Roman" w:eastAsia="Times New Roman" w:hAnsi="Times New Roman" w:cs="Times New Roman"/>
          <w:sz w:val="24"/>
          <w:szCs w:val="24"/>
          <w:lang w:val="en-US"/>
        </w:rPr>
        <w:t xml:space="preserve"> ima razvijen dijaloški sistem.</w:t>
      </w:r>
    </w:p>
    <w:p w:rsidR="00EC04FF" w:rsidRDefault="00436BE9" w:rsidP="00EC04FF">
      <w:pPr>
        <w:spacing w:after="0" w:line="240" w:lineRule="auto"/>
        <w:ind w:firstLine="720"/>
        <w:jc w:val="both"/>
        <w:rPr>
          <w:rFonts w:ascii="Times New Roman" w:eastAsia="Times New Roman" w:hAnsi="Times New Roman" w:cs="Times New Roman"/>
          <w:sz w:val="24"/>
          <w:szCs w:val="24"/>
          <w:lang w:val="en-US"/>
        </w:rPr>
      </w:pPr>
      <w:r w:rsidRPr="00436BE9">
        <w:rPr>
          <w:rFonts w:ascii="Times New Roman" w:eastAsia="Times New Roman" w:hAnsi="Times New Roman" w:cs="Times New Roman"/>
          <w:sz w:val="24"/>
          <w:szCs w:val="24"/>
          <w:lang w:val="en-US"/>
        </w:rPr>
        <w:t>"To su vrlo, vrlo mala deca. Osim toga vrlo često ne znaju, nemaju pojam o sebi da kada mu kažete dodirni glavu, on je zbunjen i ne zna šta da uradi. i onda smo došli na ideju da im napravimo jednu veliku igračku u vidu robota koji bi mogao da razgovara sa njima, da ih pohvali kada dobro urade, a kada ne umeju da urade vežbu, onda terapeut kaže robotu Marku uradi to i to, onda Marko uradi i dete ponovi", kaže dr Branislav Borovac, profesor na katedri za mehatroniku, robotiku i automatizaciju na Fakultetu tehničkih nauka.</w:t>
      </w:r>
      <w:r w:rsidR="00EC04FF">
        <w:rPr>
          <w:rFonts w:ascii="Times New Roman" w:eastAsia="Times New Roman" w:hAnsi="Times New Roman" w:cs="Times New Roman"/>
          <w:sz w:val="24"/>
          <w:szCs w:val="24"/>
          <w:lang w:val="en-US"/>
        </w:rPr>
        <w:t xml:space="preserve"> </w:t>
      </w:r>
      <w:r w:rsidRPr="00436BE9">
        <w:rPr>
          <w:rFonts w:ascii="Times New Roman" w:eastAsia="Times New Roman" w:hAnsi="Times New Roman" w:cs="Times New Roman"/>
          <w:sz w:val="24"/>
          <w:szCs w:val="24"/>
          <w:lang w:val="en-US"/>
        </w:rPr>
        <w:t>Planirano je da se robot konstantno usavršava i prilagođava praktičnim potreba</w:t>
      </w:r>
      <w:r w:rsidR="00EC04FF">
        <w:rPr>
          <w:rFonts w:ascii="Times New Roman" w:eastAsia="Times New Roman" w:hAnsi="Times New Roman" w:cs="Times New Roman"/>
          <w:sz w:val="24"/>
          <w:szCs w:val="24"/>
          <w:lang w:val="en-US"/>
        </w:rPr>
        <w:t xml:space="preserve">ma dece uz sugestije terapeuta. </w:t>
      </w:r>
    </w:p>
    <w:p w:rsidR="00436BE9" w:rsidRPr="00436BE9" w:rsidRDefault="00436BE9" w:rsidP="00EC04FF">
      <w:pPr>
        <w:spacing w:after="0" w:line="240" w:lineRule="auto"/>
        <w:ind w:firstLine="720"/>
        <w:jc w:val="both"/>
        <w:rPr>
          <w:rFonts w:ascii="Times New Roman" w:eastAsia="Times New Roman" w:hAnsi="Times New Roman" w:cs="Times New Roman"/>
          <w:sz w:val="24"/>
          <w:szCs w:val="24"/>
          <w:lang w:val="en-US"/>
        </w:rPr>
      </w:pPr>
      <w:r w:rsidRPr="00436BE9">
        <w:rPr>
          <w:rFonts w:ascii="Times New Roman" w:eastAsia="Times New Roman" w:hAnsi="Times New Roman" w:cs="Times New Roman"/>
          <w:sz w:val="24"/>
          <w:szCs w:val="24"/>
          <w:lang w:val="en-US"/>
        </w:rPr>
        <w:t>Projekat je započet 2011. godine, podržan je od Ministarstva prosvete, nauke i tehnološkog razvoja, a tim robotičara sa FTN-a planira da do kraja ove godine Marka u potpunosti osposobi za rad.</w:t>
      </w:r>
      <w:r w:rsidRPr="00436BE9">
        <w:t xml:space="preserve"> </w:t>
      </w:r>
      <w:hyperlink r:id="rId19" w:history="1">
        <w:r w:rsidRPr="00DA7406">
          <w:rPr>
            <w:rStyle w:val="Hyperlink"/>
            <w:rFonts w:ascii="Times New Roman" w:eastAsia="Times New Roman" w:hAnsi="Times New Roman" w:cs="Times New Roman"/>
            <w:sz w:val="24"/>
            <w:szCs w:val="24"/>
            <w:lang w:val="en-US"/>
          </w:rPr>
          <w:t>https://www.youtube.com/watch?v=INH9Zx5eGeQ</w:t>
        </w:r>
      </w:hyperlink>
      <w:r>
        <w:rPr>
          <w:rFonts w:ascii="Times New Roman" w:eastAsia="Times New Roman" w:hAnsi="Times New Roman" w:cs="Times New Roman"/>
          <w:sz w:val="24"/>
          <w:szCs w:val="24"/>
          <w:lang w:val="en-US"/>
        </w:rPr>
        <w:t xml:space="preserve"> </w:t>
      </w:r>
    </w:p>
    <w:p w:rsidR="00436BE9" w:rsidRPr="00436BE9" w:rsidRDefault="00436BE9" w:rsidP="00436BE9">
      <w:pPr>
        <w:spacing w:after="0" w:line="240" w:lineRule="auto"/>
        <w:jc w:val="both"/>
        <w:rPr>
          <w:rFonts w:ascii="Times New Roman" w:eastAsia="Times New Roman" w:hAnsi="Times New Roman" w:cs="Times New Roman"/>
          <w:sz w:val="24"/>
          <w:szCs w:val="24"/>
        </w:rPr>
      </w:pPr>
    </w:p>
    <w:p w:rsidR="00004027" w:rsidRPr="00EC04FF" w:rsidRDefault="00004027" w:rsidP="00004027">
      <w:pPr>
        <w:spacing w:after="0" w:line="240" w:lineRule="auto"/>
        <w:jc w:val="center"/>
        <w:rPr>
          <w:rFonts w:ascii="Times New Roman" w:eastAsia="Times New Roman" w:hAnsi="Times New Roman" w:cs="Times New Roman"/>
          <w:b/>
          <w:bCs/>
          <w:color w:val="0000CC"/>
          <w:sz w:val="28"/>
          <w:szCs w:val="24"/>
          <w:lang w:val="en-US"/>
        </w:rPr>
      </w:pPr>
      <w:r w:rsidRPr="00EC04FF">
        <w:rPr>
          <w:rFonts w:ascii="Times New Roman" w:eastAsia="Times New Roman" w:hAnsi="Times New Roman" w:cs="Times New Roman"/>
          <w:b/>
          <w:bCs/>
          <w:color w:val="0000CC"/>
          <w:sz w:val="28"/>
          <w:szCs w:val="24"/>
          <w:lang w:val="en-US"/>
        </w:rPr>
        <w:t>Od zapaljenskih bolesti creva boluje 20 odsto dece i mladih</w:t>
      </w:r>
    </w:p>
    <w:p w:rsidR="00DA54F5" w:rsidRPr="00EC04FF" w:rsidRDefault="00DA54F5" w:rsidP="00004027">
      <w:pPr>
        <w:spacing w:after="0" w:line="240" w:lineRule="auto"/>
        <w:jc w:val="both"/>
        <w:rPr>
          <w:rFonts w:ascii="Times New Roman" w:eastAsia="Times New Roman" w:hAnsi="Times New Roman" w:cs="Times New Roman"/>
          <w:bCs/>
          <w:color w:val="0000CC"/>
          <w:sz w:val="24"/>
          <w:szCs w:val="24"/>
          <w:lang w:val="en-US"/>
        </w:rPr>
      </w:pPr>
    </w:p>
    <w:p w:rsidR="00DA54F5" w:rsidRDefault="00EC04FF" w:rsidP="00DA54F5">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noProof/>
          <w:sz w:val="24"/>
          <w:szCs w:val="24"/>
          <w:lang w:eastAsia="sr-Latn-RS"/>
        </w:rPr>
        <w:drawing>
          <wp:anchor distT="0" distB="0" distL="114300" distR="114300" simplePos="0" relativeHeight="251667456" behindDoc="0" locked="0" layoutInCell="1" allowOverlap="1" wp14:anchorId="5581332D" wp14:editId="589538F6">
            <wp:simplePos x="0" y="0"/>
            <wp:positionH relativeFrom="column">
              <wp:posOffset>4166870</wp:posOffset>
            </wp:positionH>
            <wp:positionV relativeFrom="paragraph">
              <wp:posOffset>254635</wp:posOffset>
            </wp:positionV>
            <wp:extent cx="1929130" cy="1333500"/>
            <wp:effectExtent l="0" t="0" r="0" b="0"/>
            <wp:wrapSquare wrapText="bothSides"/>
            <wp:docPr id="3" name="Picture 3" descr="Фото:Танјуг/ Р.Прелић, архива">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Танјуг/ Р.Прелић, архива">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2913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DA54F5" w:rsidRPr="00DA54F5">
        <w:rPr>
          <w:rFonts w:ascii="Times New Roman" w:eastAsia="Times New Roman" w:hAnsi="Times New Roman" w:cs="Times New Roman"/>
          <w:bCs/>
          <w:sz w:val="24"/>
          <w:szCs w:val="24"/>
          <w:lang w:val="en-US"/>
        </w:rPr>
        <w:t>U</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Srbiji</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skoro</w:t>
      </w:r>
      <w:r w:rsidR="00004027" w:rsidRPr="00DA54F5">
        <w:rPr>
          <w:rFonts w:ascii="Times New Roman" w:eastAsia="Times New Roman" w:hAnsi="Times New Roman" w:cs="Times New Roman"/>
          <w:bCs/>
          <w:sz w:val="24"/>
          <w:szCs w:val="24"/>
          <w:lang w:val="en-US"/>
        </w:rPr>
        <w:t xml:space="preserve"> 10.000 </w:t>
      </w:r>
      <w:r w:rsidR="00DA54F5" w:rsidRPr="00DA54F5">
        <w:rPr>
          <w:rFonts w:ascii="Times New Roman" w:eastAsia="Times New Roman" w:hAnsi="Times New Roman" w:cs="Times New Roman"/>
          <w:bCs/>
          <w:sz w:val="24"/>
          <w:szCs w:val="24"/>
          <w:lang w:val="en-US"/>
        </w:rPr>
        <w:t>osoba</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boluje</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od</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zapaljenskih</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bolesti</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creva</w:t>
      </w:r>
      <w:r w:rsidR="00004027" w:rsidRPr="00DA54F5">
        <w:rPr>
          <w:rFonts w:ascii="Times New Roman" w:eastAsia="Times New Roman" w:hAnsi="Times New Roman" w:cs="Times New Roman"/>
          <w:bCs/>
          <w:sz w:val="24"/>
          <w:szCs w:val="24"/>
          <w:lang w:val="en-US"/>
        </w:rPr>
        <w:t xml:space="preserve"> - </w:t>
      </w:r>
      <w:r w:rsidR="00DA54F5" w:rsidRPr="00DA54F5">
        <w:rPr>
          <w:rFonts w:ascii="Times New Roman" w:eastAsia="Times New Roman" w:hAnsi="Times New Roman" w:cs="Times New Roman"/>
          <w:bCs/>
          <w:sz w:val="24"/>
          <w:szCs w:val="24"/>
          <w:lang w:val="en-US"/>
        </w:rPr>
        <w:t>Kronove</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bolest</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i</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ulceroznog</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kolitisa</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od</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čega</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su</w:t>
      </w:r>
      <w:r w:rsidR="00004027" w:rsidRPr="00DA54F5">
        <w:rPr>
          <w:rFonts w:ascii="Times New Roman" w:eastAsia="Times New Roman" w:hAnsi="Times New Roman" w:cs="Times New Roman"/>
          <w:bCs/>
          <w:sz w:val="24"/>
          <w:szCs w:val="24"/>
          <w:lang w:val="en-US"/>
        </w:rPr>
        <w:t xml:space="preserve"> 20 </w:t>
      </w:r>
      <w:r w:rsidR="00DA54F5" w:rsidRPr="00DA54F5">
        <w:rPr>
          <w:rFonts w:ascii="Times New Roman" w:eastAsia="Times New Roman" w:hAnsi="Times New Roman" w:cs="Times New Roman"/>
          <w:bCs/>
          <w:sz w:val="24"/>
          <w:szCs w:val="24"/>
          <w:lang w:val="en-US"/>
        </w:rPr>
        <w:t>odsto</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deca</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i</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mladi</w:t>
      </w:r>
      <w:r w:rsidR="00004027" w:rsidRPr="00DA54F5">
        <w:rPr>
          <w:rFonts w:ascii="Times New Roman" w:eastAsia="Times New Roman" w:hAnsi="Times New Roman" w:cs="Times New Roman"/>
          <w:bCs/>
          <w:sz w:val="24"/>
          <w:szCs w:val="24"/>
          <w:lang w:val="en-US"/>
        </w:rPr>
        <w:t xml:space="preserve"> </w:t>
      </w:r>
      <w:r w:rsidR="00DA54F5" w:rsidRPr="00DA54F5">
        <w:rPr>
          <w:rFonts w:ascii="Times New Roman" w:eastAsia="Times New Roman" w:hAnsi="Times New Roman" w:cs="Times New Roman"/>
          <w:bCs/>
          <w:sz w:val="24"/>
          <w:szCs w:val="24"/>
          <w:lang w:val="en-US"/>
        </w:rPr>
        <w:t>do</w:t>
      </w:r>
      <w:r w:rsidR="00004027" w:rsidRPr="00DA54F5">
        <w:rPr>
          <w:rFonts w:ascii="Times New Roman" w:eastAsia="Times New Roman" w:hAnsi="Times New Roman" w:cs="Times New Roman"/>
          <w:bCs/>
          <w:sz w:val="24"/>
          <w:szCs w:val="24"/>
          <w:lang w:val="en-US"/>
        </w:rPr>
        <w:t xml:space="preserve"> 20 </w:t>
      </w:r>
      <w:r w:rsidR="00DA54F5" w:rsidRPr="00DA54F5">
        <w:rPr>
          <w:rFonts w:ascii="Times New Roman" w:eastAsia="Times New Roman" w:hAnsi="Times New Roman" w:cs="Times New Roman"/>
          <w:bCs/>
          <w:sz w:val="24"/>
          <w:szCs w:val="24"/>
          <w:lang w:val="en-US"/>
        </w:rPr>
        <w:t>godina</w:t>
      </w:r>
      <w:r w:rsidR="00004027" w:rsidRPr="00DA54F5">
        <w:rPr>
          <w:rFonts w:ascii="Times New Roman" w:eastAsia="Times New Roman" w:hAnsi="Times New Roman" w:cs="Times New Roman"/>
          <w:bCs/>
          <w:sz w:val="24"/>
          <w:szCs w:val="24"/>
          <w:lang w:val="en-US"/>
        </w:rPr>
        <w:t>.</w:t>
      </w:r>
      <w:r w:rsidR="00DA54F5">
        <w:rPr>
          <w:rFonts w:ascii="Times New Roman" w:eastAsia="Times New Roman" w:hAnsi="Times New Roman" w:cs="Times New Roman"/>
          <w:sz w:val="24"/>
          <w:szCs w:val="24"/>
          <w:lang w:val="en-US"/>
        </w:rPr>
        <w:t xml:space="preserve"> To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danas</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moglo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čuti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manifestaciji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pod</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sloganom</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Put</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srećnijem</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detinjstvu</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koja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održana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Kalemegdanu</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povodom</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Svetskog</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dana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borbe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protiv</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zapaljenskih</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bolesti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creva</w:t>
      </w:r>
      <w:r w:rsidR="00004027" w:rsidRPr="00004027">
        <w:rPr>
          <w:rFonts w:ascii="Times New Roman" w:eastAsia="Times New Roman" w:hAnsi="Times New Roman" w:cs="Times New Roman"/>
          <w:sz w:val="24"/>
          <w:szCs w:val="24"/>
          <w:lang w:val="en-US"/>
        </w:rPr>
        <w:t>."</w:t>
      </w:r>
      <w:r w:rsidR="00DA54F5">
        <w:rPr>
          <w:rFonts w:ascii="Times New Roman" w:eastAsia="Times New Roman" w:hAnsi="Times New Roman" w:cs="Times New Roman"/>
          <w:sz w:val="24"/>
          <w:szCs w:val="24"/>
          <w:lang w:val="en-US"/>
        </w:rPr>
        <w:t>Veliki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broj</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obolele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dece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povlači</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sebe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izostaje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iz</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škole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rekao</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predsednik</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udruženja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pacijenata</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Ljiljan</w:t>
      </w:r>
      <w:r w:rsidR="00004027" w:rsidRPr="00004027">
        <w:rPr>
          <w:rFonts w:ascii="Times New Roman" w:eastAsia="Times New Roman" w:hAnsi="Times New Roman" w:cs="Times New Roman"/>
          <w:sz w:val="24"/>
          <w:szCs w:val="24"/>
          <w:lang w:val="en-US"/>
        </w:rPr>
        <w:t xml:space="preserve"> </w:t>
      </w:r>
      <w:r w:rsidR="00DA54F5">
        <w:rPr>
          <w:rFonts w:ascii="Times New Roman" w:eastAsia="Times New Roman" w:hAnsi="Times New Roman" w:cs="Times New Roman"/>
          <w:sz w:val="24"/>
          <w:szCs w:val="24"/>
          <w:lang w:val="en-US"/>
        </w:rPr>
        <w:t>Đaković</w:t>
      </w:r>
      <w:r w:rsidR="00004027" w:rsidRPr="00004027">
        <w:rPr>
          <w:rFonts w:ascii="Times New Roman" w:eastAsia="Times New Roman" w:hAnsi="Times New Roman" w:cs="Times New Roman"/>
          <w:sz w:val="24"/>
          <w:szCs w:val="24"/>
          <w:lang w:val="en-US"/>
        </w:rPr>
        <w:t>.</w:t>
      </w:r>
      <w:r w:rsidR="00DA54F5">
        <w:rPr>
          <w:rFonts w:ascii="Times New Roman" w:eastAsia="Times New Roman" w:hAnsi="Times New Roman" w:cs="Times New Roman"/>
          <w:sz w:val="24"/>
          <w:szCs w:val="24"/>
          <w:lang w:val="en-US"/>
        </w:rPr>
        <w:t xml:space="preserve"> </w:t>
      </w:r>
    </w:p>
    <w:p w:rsidR="00DA54F5" w:rsidRDefault="00DA54F5" w:rsidP="00DA54F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prostoru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Muzičkog</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paviljona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likovna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radionica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kojoj</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učestvovali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dizajnerske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crtanja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dvadesetoro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crtalo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Sreća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nacrtani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radovi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biće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uramljeni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poklonjeni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dečijim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bolnicama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 Osim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predstavnici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lekari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razgovarali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građanima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delili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edukativne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materijale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upoznali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javnost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zapaljenskim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creva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najčešće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pogađaju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radno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sposobnu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populaciju</w:t>
      </w:r>
      <w:r w:rsidR="00004027" w:rsidRPr="00004027">
        <w:rPr>
          <w:rFonts w:ascii="Times New Roman" w:eastAsia="Times New Roman" w:hAnsi="Times New Roman" w:cs="Times New Roman"/>
          <w:sz w:val="24"/>
          <w:szCs w:val="24"/>
          <w:lang w:val="en-US"/>
        </w:rPr>
        <w:t>.</w:t>
      </w:r>
    </w:p>
    <w:p w:rsidR="00DA54F5" w:rsidRDefault="00DA54F5" w:rsidP="00DA54F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Pedijatar</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gastroenterologije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zdravstvenu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omladine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Mirjana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Stojšić</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istakla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Kronova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ulcerozni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kolitis</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hronične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zapaljenske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creva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čiji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uzrok</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poznat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tok</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nepredvidiv</w:t>
      </w:r>
      <w:r w:rsidR="00004027" w:rsidRPr="0000402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Nakon</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započinjanja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lečenja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smiriti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kontrolisati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lekovima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izlečiti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potpunosti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naglasila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ona</w:t>
      </w:r>
      <w:r w:rsidR="00004027" w:rsidRPr="0000402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Uz</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lekove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praćenje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hroničnom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zapaljenskom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bolešću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creva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voditi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pun</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produktivan</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nisu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zarazne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bolesnik</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kontaktu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razboleti</w:t>
      </w:r>
      <w:r w:rsidR="00004027" w:rsidRPr="0000402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Stojšić</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pojašnjava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zapaljenske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creva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manifestuju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prolivom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nekada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krvavim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stolicama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slabošću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umorom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često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jakim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grčevima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stomaku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pojavljuju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naglo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prethodnog</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upozorenja</w:t>
      </w:r>
      <w:r w:rsidR="00004027" w:rsidRPr="0000402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004027" w:rsidRPr="0000402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Kao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posledica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javiti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niži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rast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zakasneli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pubertet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ponekad</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promene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koži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zglobovima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naglasila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Stojšić</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dodala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važno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prepoznati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oboljenja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početi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terapijom</w:t>
      </w:r>
      <w:r w:rsidR="00004027" w:rsidRPr="0000402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Dijagnostičke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procedure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dostupne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ovaj</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uzrast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nisu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dovoljne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pedijatara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bave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lečenjem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zapaljenskih</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creva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ona</w:t>
      </w:r>
      <w:r w:rsidR="00004027" w:rsidRPr="00004027">
        <w:rPr>
          <w:rFonts w:ascii="Times New Roman" w:eastAsia="Times New Roman" w:hAnsi="Times New Roman" w:cs="Times New Roman"/>
          <w:sz w:val="24"/>
          <w:szCs w:val="24"/>
          <w:lang w:val="en-US"/>
        </w:rPr>
        <w:t>.</w:t>
      </w:r>
    </w:p>
    <w:p w:rsidR="00004027" w:rsidRPr="00004027" w:rsidRDefault="00DA54F5" w:rsidP="00DA54F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Pedijatar</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gastroenterologije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Instituta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majku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Ivana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Kitić</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postavljanje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dijagnoze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često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otežano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problem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nedostatak</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lekova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pacijenti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mogućnost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primaju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savremene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biološke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terapije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nedovoljno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bolestima</w:t>
      </w:r>
      <w:r w:rsidR="00004027" w:rsidRPr="0000402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Zbog</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planiramo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narednom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periodu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radimo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edukaciji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lekara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naročito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pedijatara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domovima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prepoznala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započelo</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lečenjem</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zaključila</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004027" w:rsidRPr="0000402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Kitić</w:t>
      </w:r>
      <w:r w:rsidR="00004027" w:rsidRPr="00004027">
        <w:rPr>
          <w:rFonts w:ascii="Times New Roman" w:eastAsia="Times New Roman" w:hAnsi="Times New Roman" w:cs="Times New Roman"/>
          <w:sz w:val="24"/>
          <w:szCs w:val="24"/>
          <w:lang w:val="en-US"/>
        </w:rPr>
        <w:t>.</w:t>
      </w:r>
    </w:p>
    <w:p w:rsidR="00004027" w:rsidRDefault="00004027" w:rsidP="00004027">
      <w:pPr>
        <w:spacing w:after="0" w:line="240" w:lineRule="auto"/>
        <w:jc w:val="both"/>
        <w:rPr>
          <w:rFonts w:ascii="Times New Roman" w:eastAsia="Times New Roman" w:hAnsi="Times New Roman" w:cs="Times New Roman"/>
          <w:sz w:val="24"/>
          <w:szCs w:val="24"/>
        </w:rPr>
      </w:pPr>
    </w:p>
    <w:p w:rsidR="00EC04FF" w:rsidRPr="00EC04FF" w:rsidRDefault="00EC04FF" w:rsidP="00EC04FF">
      <w:pPr>
        <w:spacing w:after="0" w:line="240" w:lineRule="auto"/>
        <w:jc w:val="center"/>
        <w:rPr>
          <w:rFonts w:ascii="Times New Roman" w:hAnsi="Times New Roman" w:cs="Times New Roman"/>
          <w:b/>
          <w:noProof/>
          <w:color w:val="FF0000"/>
          <w:sz w:val="28"/>
          <w:lang w:val="en-US"/>
        </w:rPr>
      </w:pPr>
      <w:r w:rsidRPr="00EC04FF">
        <w:rPr>
          <w:rFonts w:ascii="Times New Roman" w:hAnsi="Times New Roman" w:cs="Times New Roman"/>
          <w:b/>
          <w:noProof/>
          <w:color w:val="FF0000"/>
          <w:sz w:val="28"/>
          <w:lang w:val="en-US"/>
        </w:rPr>
        <w:t>Srbija među vodećim zemljama Evrope po upotrebi antibiotika</w:t>
      </w:r>
    </w:p>
    <w:p w:rsidR="00EC04FF" w:rsidRPr="00EC04FF" w:rsidRDefault="00EC04FF" w:rsidP="00EC04FF">
      <w:pPr>
        <w:spacing w:after="0" w:line="240" w:lineRule="auto"/>
        <w:rPr>
          <w:rFonts w:ascii="Times New Roman" w:hAnsi="Times New Roman" w:cs="Times New Roman"/>
          <w:b/>
          <w:bCs/>
          <w:noProof/>
          <w:sz w:val="24"/>
          <w:lang w:val="en-US"/>
        </w:rPr>
      </w:pPr>
    </w:p>
    <w:p w:rsidR="00EC04FF" w:rsidRPr="00EC04FF" w:rsidRDefault="00EC04FF" w:rsidP="00EC04FF">
      <w:pPr>
        <w:spacing w:after="0" w:line="240" w:lineRule="auto"/>
        <w:ind w:firstLine="720"/>
        <w:jc w:val="both"/>
        <w:rPr>
          <w:rFonts w:ascii="Times New Roman" w:hAnsi="Times New Roman" w:cs="Times New Roman"/>
          <w:noProof/>
          <w:sz w:val="24"/>
          <w:lang w:val="en-US"/>
        </w:rPr>
      </w:pPr>
      <w:r w:rsidRPr="00EC04FF">
        <w:rPr>
          <w:rFonts w:ascii="Times New Roman" w:hAnsi="Times New Roman" w:cs="Times New Roman"/>
          <w:bCs/>
          <w:noProof/>
          <w:sz w:val="24"/>
          <w:lang w:val="en-US"/>
        </w:rPr>
        <w:lastRenderedPageBreak/>
        <w:t>Srbija je među vodećim zemljama u Evropi po propisivanju antibiotika deci, ali i odraslima, a za tom vrstom terapije</w:t>
      </w:r>
      <w:r w:rsidRPr="00EC04FF">
        <w:rPr>
          <w:rFonts w:ascii="Times New Roman" w:hAnsi="Times New Roman" w:cs="Times New Roman"/>
          <w:noProof/>
          <w:sz w:val="24"/>
          <w:lang w:val="en-US"/>
        </w:rPr>
        <w:t xml:space="preserve"> poseže se čak i kada su obične infekcije i prehlade u pitanju. Nedavno sprovedena istraživanja pokazala su da se antibiotici u našoj zemlju skoro pet puta više propisuju nego u Holandiji, četiri puta više nego u Švedskoj, dva i po puta više nego u Velikoj Britaniji i duplo više nego u Nemačkoj.</w:t>
      </w:r>
    </w:p>
    <w:p w:rsidR="00EC04FF" w:rsidRPr="00EC04FF" w:rsidRDefault="00EC04FF" w:rsidP="00EC04FF">
      <w:pPr>
        <w:spacing w:after="0" w:line="240" w:lineRule="auto"/>
        <w:ind w:firstLine="720"/>
        <w:jc w:val="both"/>
        <w:rPr>
          <w:rFonts w:ascii="Times New Roman" w:hAnsi="Times New Roman" w:cs="Times New Roman"/>
          <w:noProof/>
          <w:sz w:val="24"/>
          <w:lang w:val="en-US"/>
        </w:rPr>
      </w:pPr>
      <w:r w:rsidRPr="00EC04FF">
        <w:rPr>
          <w:rFonts w:ascii="Times New Roman" w:hAnsi="Times New Roman" w:cs="Times New Roman"/>
          <w:noProof/>
          <w:sz w:val="24"/>
          <w:lang w:val="en-US"/>
        </w:rPr>
        <w:t xml:space="preserve"> Britanski profesor Pol Klejton, koji je u poseti Srbiji, kaže da je mnogo efikasnije od neselektivnog davanja antibiotika jačati imunitet, jer što je organizam jači i otporniji lakše će se izboriti sa raznim virusnim i bakterijskim infekcijama, ali i alergijama koje su danas sve češće. On kaže da su ranije deca , ali i odrasli, bili mnogo otporniji zbog drugačijeg načina ishrane, više fizičke aktivnosti, a manje stresa. "Kada sam ja išao u školu od 1.000 deca možda je samo jedno dete imalo astmu i alergije, danas je taj problem toliko rasprostranjen da svako četvrto dete pije lekove za alergiju", naglasio je Klejton. On je dodao da su u jačanju imuniteta važni beta glukani, koji su u prošlosti bili deo naše svakodnevne ishrane, dok se danas slika promenila. Ta važna materija zastupljena je u kvascu, ali je dosta ima i u zidovima svih vrsta pečuraka. "Vino i pivo koje smo ranije pili nisu bili filtrirani, sada mogu duže da stoje, ali nema važnog beta glukana u njima", objašnjava Klejton i dodaje da se u hlebu i raznim pecivima danas koristi mnogo manje kvasca, tako da smo i u tim namirnicama uskraćeni za aktivne sastojke koji su važni za jačanje imuniteta. Prirodni lekovi, nastavlja on, koji sadrže beta glukan prava su alternativa za farmaceutske lekove. "Pošto su beta glukani od pedesetih godina na ovamo na razne načine uklonjeni iz ishrane, treba ih unositi kao dodatke ishrani. Najefikasniji su 1-3,1-6 beta glukani koji se generišu iz ćelijskog zida kvasca", objasnio je Klejton.</w:t>
      </w:r>
    </w:p>
    <w:p w:rsidR="00EC04FF" w:rsidRDefault="00EC04FF" w:rsidP="00004027">
      <w:pPr>
        <w:spacing w:after="0" w:line="240" w:lineRule="auto"/>
        <w:jc w:val="both"/>
        <w:rPr>
          <w:rFonts w:ascii="Times New Roman" w:eastAsia="Times New Roman" w:hAnsi="Times New Roman" w:cs="Times New Roman"/>
          <w:sz w:val="24"/>
          <w:szCs w:val="24"/>
        </w:rPr>
      </w:pPr>
    </w:p>
    <w:p w:rsidR="00004027" w:rsidRPr="00DA54F5" w:rsidRDefault="00DA54F5" w:rsidP="00DA54F5">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Afera "Indeks"- godina deseta: S</w:t>
      </w:r>
      <w:r w:rsidR="00004027" w:rsidRPr="00DA54F5">
        <w:rPr>
          <w:rFonts w:ascii="Times New Roman" w:eastAsia="Times New Roman" w:hAnsi="Times New Roman" w:cs="Times New Roman"/>
          <w:b/>
          <w:color w:val="FF0000"/>
          <w:sz w:val="28"/>
          <w:szCs w:val="24"/>
          <w:lang w:val="en-US"/>
        </w:rPr>
        <w:t>uđenje nije odmaklo dalje od početka</w:t>
      </w:r>
    </w:p>
    <w:p w:rsidR="00DA54F5" w:rsidRDefault="00DA54F5" w:rsidP="00DA54F5">
      <w:pPr>
        <w:spacing w:after="0" w:line="240" w:lineRule="auto"/>
        <w:jc w:val="both"/>
        <w:rPr>
          <w:rFonts w:ascii="Times New Roman" w:eastAsia="Times New Roman" w:hAnsi="Times New Roman" w:cs="Times New Roman"/>
          <w:sz w:val="24"/>
          <w:szCs w:val="24"/>
          <w:lang w:val="en-US"/>
        </w:rPr>
      </w:pPr>
    </w:p>
    <w:p w:rsidR="00DA54F5" w:rsidRDefault="00004027" w:rsidP="00DA54F5">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sz w:val="24"/>
          <w:szCs w:val="24"/>
          <w:lang w:val="en-US"/>
        </w:rPr>
        <w:t>Suđenje optuženima u aferi "Indeks" ušlo je u sedmu godinu. Za to vreme sutkinja Slađana Bojković nije uspela da donese čak ni prvostepenu presudu. Na objedinjenoj optužnici našlo se 86 osumnjičenih, za 120 krivičnih dela - koja se sva ukratko mogu svesti na kupovinu ispita i posredovanje prilikom primanja i davanja mita - pa je opravdano pitanje da li je sutkinja mogla i morala da razdvoji postupke.</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Ovako zbog zastarelosti krivičnih dela postupak se trenutno vodi samo protiv 42 optužena, a taj broj će se ove godine smanjiti još za 10. To praktično znači da niko od studenata optuženih za davanje mita neće odgovarati za ovo krivično delo, već bi čak moglo doći do toga da država mora da im plati odštetu za tolike godine provedene na sudu.</w:t>
      </w:r>
    </w:p>
    <w:p w:rsidR="00004027" w:rsidRDefault="00DA54F5" w:rsidP="00DA54F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Po</w:t>
      </w:r>
      <w:r w:rsidR="00004027" w:rsidRPr="00004027">
        <w:rPr>
          <w:rFonts w:ascii="Times New Roman" w:eastAsia="Times New Roman" w:hAnsi="Times New Roman" w:cs="Times New Roman"/>
          <w:sz w:val="24"/>
          <w:szCs w:val="24"/>
          <w:lang w:val="en-US"/>
        </w:rPr>
        <w:t>stupak pred Višim sudom u Smederevu je trenutno u fazi izvođenja dokaza, ali niko ne želi da prejudicira kada možemo da očekujemo prvostepenu presudu.</w:t>
      </w:r>
      <w:r>
        <w:rPr>
          <w:rFonts w:ascii="Times New Roman" w:eastAsia="Times New Roman" w:hAnsi="Times New Roman" w:cs="Times New Roman"/>
          <w:sz w:val="24"/>
          <w:szCs w:val="24"/>
          <w:lang w:val="en-US"/>
        </w:rPr>
        <w:t xml:space="preserve"> </w:t>
      </w:r>
      <w:r w:rsidR="00004027" w:rsidRPr="00004027">
        <w:rPr>
          <w:rFonts w:ascii="Times New Roman" w:eastAsia="Times New Roman" w:hAnsi="Times New Roman" w:cs="Times New Roman"/>
          <w:sz w:val="24"/>
          <w:szCs w:val="24"/>
          <w:lang w:val="en-US"/>
        </w:rPr>
        <w:t>Ovaj slučaj jasno postavlja pitanje da li je država uopšte sposobna da se nosi sa ovako komplikovanim suđenjima, naročito ako se uzme u obzir da su optuženi koristili sve što im je Zakon dozvoljavao da sudski proces razvuku unedogled. Ipak, ironija je što im je u tome pomogla država Srbija, reformom pravosuđa, pa je proces tri puta počinjao od nule.</w:t>
      </w:r>
    </w:p>
    <w:p w:rsidR="00DA54F5" w:rsidRPr="00004027" w:rsidRDefault="00DA54F5" w:rsidP="00004027">
      <w:pPr>
        <w:spacing w:after="0" w:line="240" w:lineRule="auto"/>
        <w:jc w:val="both"/>
        <w:rPr>
          <w:rFonts w:ascii="Times New Roman" w:eastAsia="Times New Roman" w:hAnsi="Times New Roman" w:cs="Times New Roman"/>
          <w:sz w:val="24"/>
          <w:szCs w:val="24"/>
          <w:lang w:val="en-US"/>
        </w:rPr>
      </w:pPr>
    </w:p>
    <w:p w:rsidR="00004027" w:rsidRPr="00DA54F5" w:rsidRDefault="00DA54F5" w:rsidP="00DA54F5">
      <w:pPr>
        <w:spacing w:after="0" w:line="240" w:lineRule="auto"/>
        <w:jc w:val="center"/>
        <w:rPr>
          <w:rFonts w:ascii="Times New Roman" w:eastAsia="Times New Roman" w:hAnsi="Times New Roman" w:cs="Times New Roman"/>
          <w:color w:val="FF0000"/>
          <w:sz w:val="28"/>
          <w:szCs w:val="24"/>
          <w:lang w:val="en-US"/>
        </w:rPr>
      </w:pPr>
      <w:r w:rsidRPr="00DA54F5">
        <w:rPr>
          <w:rFonts w:ascii="Times New Roman" w:eastAsia="Times New Roman" w:hAnsi="Times New Roman" w:cs="Times New Roman"/>
          <w:b/>
          <w:bCs/>
          <w:color w:val="FF0000"/>
          <w:sz w:val="28"/>
          <w:szCs w:val="24"/>
          <w:lang w:val="en-US"/>
        </w:rPr>
        <w:t xml:space="preserve">Afera "Indeks"- </w:t>
      </w:r>
      <w:r w:rsidR="00004027" w:rsidRPr="00DA54F5">
        <w:rPr>
          <w:rFonts w:ascii="Times New Roman" w:eastAsia="Times New Roman" w:hAnsi="Times New Roman" w:cs="Times New Roman"/>
          <w:b/>
          <w:bCs/>
          <w:color w:val="FF0000"/>
          <w:sz w:val="28"/>
          <w:szCs w:val="24"/>
          <w:lang w:val="en-US"/>
        </w:rPr>
        <w:t>Smederevo pre Beograda</w:t>
      </w:r>
    </w:p>
    <w:p w:rsidR="00DA54F5" w:rsidRDefault="00DA54F5" w:rsidP="00004027">
      <w:pPr>
        <w:spacing w:after="0" w:line="240" w:lineRule="auto"/>
        <w:jc w:val="both"/>
        <w:rPr>
          <w:rFonts w:ascii="Times New Roman" w:eastAsia="Times New Roman" w:hAnsi="Times New Roman" w:cs="Times New Roman"/>
          <w:sz w:val="24"/>
          <w:szCs w:val="24"/>
          <w:lang w:val="en-US"/>
        </w:rPr>
      </w:pPr>
    </w:p>
    <w:p w:rsidR="00DA54F5" w:rsidRDefault="00DA54F5" w:rsidP="00DA54F5">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noProof/>
          <w:sz w:val="24"/>
          <w:szCs w:val="24"/>
          <w:lang w:eastAsia="sr-Latn-RS"/>
        </w:rPr>
        <w:drawing>
          <wp:anchor distT="0" distB="0" distL="114300" distR="114300" simplePos="0" relativeHeight="251673600" behindDoc="0" locked="0" layoutInCell="1" allowOverlap="1" wp14:anchorId="2423C26C" wp14:editId="0AE66E9F">
            <wp:simplePos x="0" y="0"/>
            <wp:positionH relativeFrom="column">
              <wp:posOffset>4309110</wp:posOffset>
            </wp:positionH>
            <wp:positionV relativeFrom="paragraph">
              <wp:posOffset>197485</wp:posOffset>
            </wp:positionV>
            <wp:extent cx="1827530" cy="1192530"/>
            <wp:effectExtent l="0" t="0" r="1270" b="7620"/>
            <wp:wrapSquare wrapText="bothSides"/>
            <wp:docPr id="17" name="Picture 17" descr="Prodaja ispita sramota za univerzitet i bruka za srpsko pravosuđ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aja ispita sramota za univerzitet i bruka za srpsko pravosuđe "/>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27530" cy="1192530"/>
                    </a:xfrm>
                    <a:prstGeom prst="rect">
                      <a:avLst/>
                    </a:prstGeom>
                    <a:noFill/>
                    <a:ln>
                      <a:noFill/>
                    </a:ln>
                  </pic:spPr>
                </pic:pic>
              </a:graphicData>
            </a:graphic>
            <wp14:sizeRelH relativeFrom="page">
              <wp14:pctWidth>0</wp14:pctWidth>
            </wp14:sizeRelH>
            <wp14:sizeRelV relativeFrom="page">
              <wp14:pctHeight>0</wp14:pctHeight>
            </wp14:sizeRelV>
          </wp:anchor>
        </w:drawing>
      </w:r>
      <w:r w:rsidR="00004027" w:rsidRPr="00004027">
        <w:rPr>
          <w:rFonts w:ascii="Times New Roman" w:eastAsia="Times New Roman" w:hAnsi="Times New Roman" w:cs="Times New Roman"/>
          <w:sz w:val="24"/>
          <w:szCs w:val="24"/>
          <w:lang w:val="en-US"/>
        </w:rPr>
        <w:t>Nezapamćeni slučaj u istoriji srpskog pravosuđa dodeljen je Višem sudu u Smederevu, koji nije čak imao ni dovoljno veliku prostoriju da smesti sve učesnike procesa, pa je za mesto suđenja izabrana sala Skupštine grada.</w:t>
      </w:r>
      <w:r>
        <w:rPr>
          <w:rFonts w:ascii="Times New Roman" w:eastAsia="Times New Roman" w:hAnsi="Times New Roman" w:cs="Times New Roman"/>
          <w:sz w:val="24"/>
          <w:szCs w:val="24"/>
          <w:lang w:val="en-US"/>
        </w:rPr>
        <w:t xml:space="preserve"> </w:t>
      </w:r>
      <w:r w:rsidR="00004027" w:rsidRPr="00004027">
        <w:rPr>
          <w:rFonts w:ascii="Times New Roman" w:eastAsia="Times New Roman" w:hAnsi="Times New Roman" w:cs="Times New Roman"/>
          <w:sz w:val="24"/>
          <w:szCs w:val="24"/>
          <w:lang w:val="en-US"/>
        </w:rPr>
        <w:t>Pre početka suđenja sutkinja Slađana Bojković pokušala je da sud u Smederevu proglasi nenadležnim jer je ocenila da se u ovom slučaju radi o delu organizovanog kriminala. Ona je u svom rešenju ocenila da optuženi ne čine grupu koja je nastala neposredno radi vršenja krivičnih dela, već se radi o sistemu koji se uhodao velikim brojem ponavljanja, a u kome su svi imali unapred određenu ulogu, njihova delatnost je planirana na duže vreme ili neograničeno, a u njenom vršenju koristili su privredne ili poslovne strukture.</w:t>
      </w:r>
      <w:r>
        <w:rPr>
          <w:rFonts w:ascii="Times New Roman" w:eastAsia="Times New Roman" w:hAnsi="Times New Roman" w:cs="Times New Roman"/>
          <w:sz w:val="24"/>
          <w:szCs w:val="24"/>
          <w:lang w:val="en-US"/>
        </w:rPr>
        <w:t xml:space="preserve"> </w:t>
      </w:r>
      <w:r w:rsidR="00004027" w:rsidRPr="00004027">
        <w:rPr>
          <w:rFonts w:ascii="Times New Roman" w:eastAsia="Times New Roman" w:hAnsi="Times New Roman" w:cs="Times New Roman"/>
          <w:sz w:val="24"/>
          <w:szCs w:val="24"/>
          <w:lang w:val="en-US"/>
        </w:rPr>
        <w:t xml:space="preserve">Ipak, </w:t>
      </w:r>
      <w:r w:rsidR="00004027" w:rsidRPr="00004027">
        <w:rPr>
          <w:rFonts w:ascii="Times New Roman" w:eastAsia="Times New Roman" w:hAnsi="Times New Roman" w:cs="Times New Roman"/>
          <w:sz w:val="24"/>
          <w:szCs w:val="24"/>
          <w:lang w:val="en-US"/>
        </w:rPr>
        <w:lastRenderedPageBreak/>
        <w:t>Vrhovni sud je u svom rešenju istakao da je prvostepeni pogrešno zaključio i da ni iz opisa krivičnih dela, ni iz spisa predmeta ne proizilazi da su ispunjeni uslovi za postojanje dela organizovanog kriminala.</w:t>
      </w:r>
    </w:p>
    <w:p w:rsidR="00DA54F5" w:rsidRDefault="00004027" w:rsidP="00DA54F5">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sz w:val="24"/>
          <w:szCs w:val="24"/>
          <w:lang w:val="en-US"/>
        </w:rPr>
        <w:t>Pitanje je koja od ta tri uslova optuženi ne ispunjavaju? Zar nisu imali unapred određene uloge kada se tačno znalo ko je posrednik između studenata i profesora i kom profesoru treba da se obrate za intervenciju kod nekog od kolega?</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S obzirom da se drugooptuženoj Dragani Petrović stavlja na teret izvršenje krivičnih dela još tokom 1997. godine, a mnogim studentima da su ispite kupovali i neposredno pred hapšenje 2006, zar to ne ukazuje na činjenicu da je "delatnost" planirana i vršena duže vreme, odnosno dok nije otkrivena?</w:t>
      </w:r>
    </w:p>
    <w:p w:rsidR="00004027" w:rsidRDefault="00004027" w:rsidP="00DA54F5">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sz w:val="24"/>
          <w:szCs w:val="24"/>
          <w:lang w:val="en-US"/>
        </w:rPr>
        <w:t>Na kraju, zar u opisu dela optuženog Zorana Simića, šefa studentske službe fakulteta, ne stoji da je on sačinjavao lažnu dokumentaciju i tako omogućio da studentima koji nisu izlazili na ispit bude upisana ocena?</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Takođe, kako bi određeni studenti, kako stoji u optužnici, mogli da se ispišu sa fakulteta da bi položili neki ispit u Beogradu ili Banjaluci i da se potom ponovo upišu na kragujevački, a da u tome nisu korišćenje strukture fakulteta?</w:t>
      </w:r>
    </w:p>
    <w:p w:rsidR="00DA54F5" w:rsidRPr="00004027" w:rsidRDefault="00DA54F5" w:rsidP="00004027">
      <w:pPr>
        <w:spacing w:after="0" w:line="240" w:lineRule="auto"/>
        <w:jc w:val="both"/>
        <w:rPr>
          <w:rFonts w:ascii="Times New Roman" w:eastAsia="Times New Roman" w:hAnsi="Times New Roman" w:cs="Times New Roman"/>
          <w:sz w:val="24"/>
          <w:szCs w:val="24"/>
          <w:lang w:val="en-US"/>
        </w:rPr>
      </w:pPr>
    </w:p>
    <w:p w:rsidR="00004027" w:rsidRPr="00DA54F5" w:rsidRDefault="00004027" w:rsidP="00DA54F5">
      <w:pPr>
        <w:spacing w:after="0" w:line="240" w:lineRule="auto"/>
        <w:jc w:val="center"/>
        <w:rPr>
          <w:rFonts w:ascii="Times New Roman" w:eastAsia="Times New Roman" w:hAnsi="Times New Roman" w:cs="Times New Roman"/>
          <w:color w:val="FF0000"/>
          <w:sz w:val="28"/>
          <w:szCs w:val="24"/>
          <w:lang w:val="en-US"/>
        </w:rPr>
      </w:pPr>
      <w:r w:rsidRPr="00DA54F5">
        <w:rPr>
          <w:rFonts w:ascii="Times New Roman" w:eastAsia="Times New Roman" w:hAnsi="Times New Roman" w:cs="Times New Roman"/>
          <w:b/>
          <w:bCs/>
          <w:color w:val="FF0000"/>
          <w:sz w:val="28"/>
          <w:szCs w:val="24"/>
          <w:lang w:val="en-US"/>
        </w:rPr>
        <w:t xml:space="preserve">Ključna karika </w:t>
      </w:r>
      <w:r w:rsidR="00DA54F5" w:rsidRPr="00DA54F5">
        <w:rPr>
          <w:rFonts w:ascii="Times New Roman" w:eastAsia="Times New Roman" w:hAnsi="Times New Roman" w:cs="Times New Roman"/>
          <w:b/>
          <w:bCs/>
          <w:color w:val="FF0000"/>
          <w:sz w:val="28"/>
          <w:szCs w:val="24"/>
          <w:lang w:val="en-US"/>
        </w:rPr>
        <w:t>afere "Indeks"</w:t>
      </w:r>
      <w:r w:rsidRPr="00DA54F5">
        <w:rPr>
          <w:rFonts w:ascii="Times New Roman" w:eastAsia="Times New Roman" w:hAnsi="Times New Roman" w:cs="Times New Roman"/>
          <w:b/>
          <w:bCs/>
          <w:color w:val="FF0000"/>
          <w:sz w:val="28"/>
          <w:szCs w:val="24"/>
          <w:lang w:val="en-US"/>
        </w:rPr>
        <w:t>- Dragana Petrović</w:t>
      </w:r>
    </w:p>
    <w:p w:rsidR="00DA54F5" w:rsidRDefault="00DA54F5" w:rsidP="00004027">
      <w:pPr>
        <w:spacing w:after="0" w:line="240" w:lineRule="auto"/>
        <w:jc w:val="both"/>
        <w:rPr>
          <w:rFonts w:ascii="Times New Roman" w:eastAsia="Times New Roman" w:hAnsi="Times New Roman" w:cs="Times New Roman"/>
          <w:sz w:val="24"/>
          <w:szCs w:val="24"/>
          <w:lang w:val="en-US"/>
        </w:rPr>
      </w:pPr>
    </w:p>
    <w:p w:rsidR="00DA54F5" w:rsidRDefault="00004027" w:rsidP="00DA54F5">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sz w:val="24"/>
          <w:szCs w:val="24"/>
          <w:lang w:val="en-US"/>
        </w:rPr>
        <w:t>Dilemu radi li se ovde ili ne o organizovanom kriminalu pratilo je i mnogo značajnije pitanje u kome leži koren problema ovog suđenja - da li je proces trebalo razdvojiti.</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Sedam godina od početka suđenja sutkinja Bojković objašnjava da je to bilo nemoguće jer su optužnicom obuhvaćeni profesori i studenti, tako da su radnje svakog od studenta povezane sa radnjama jednog ili više profesora i službenika, a svi oni su povezani sa radnjama optužene Dragane Petrović, tada profesorke Krivičnog prava na Pravnom fakultetu u Kragujevcu.</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To, prema rečima sutkinje, znači da između izvršenih dela postoji veza i da su predloženi isti dokazi. Dalje, ističe da se za produženo krivično delo, za koje se terete osumnjičeni izriče jedna kazna.</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 Izdvajanjem radnji iz produženog krivičnog dela, optužnica bi bila prekoračena na štetu Dragane Petrović, ali i svih ostalih kojima se na teret stavlja to delo, jer bi se onda za slučaj osuđujuće presude utvrđivale pojedinačne kazne, a potom izricala jedinstvena, što je nepovoljnije po optužene. Dakle, mogućnost razdvajanja postojala je samo u situaciji da je svaka radnja optužnim aktom bila kvalifikovana kao zasebno krivično delo, ističe Slađana Bojković.</w:t>
      </w:r>
    </w:p>
    <w:p w:rsidR="00004027" w:rsidRDefault="00004027" w:rsidP="00DA54F5">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sz w:val="24"/>
          <w:szCs w:val="24"/>
          <w:lang w:val="en-US"/>
        </w:rPr>
        <w:t>Da je sve to tačno, slaže se i profesorka prava Vesna Rakić Vodinelić, ali objašnjava da to nije cela istina. Naime, ističe da joj se čini da se u ovom slučaju više vodilo računa o komoditetu Dragane Petrović, prema kojoj je sud zauzeo džentlmenski stav, nego o donošenju presude zasnovane na činjenicama u jednom razumnom vremenskom periodu.</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 Dragana Petrović bi, kao ključna osoba koja ih sve povezuje, razdvajanjem postupka morala da se pojavljuje u svim pojedinačnim postupcima, ali su oni mogli da se organizuju tako da se ne održavaju u isto vreme. Takođe, postoji način da se njoj na kraju izrekne jedinstvena presuda. Mi nemamo sistem u kome se kazne sabiraju. Jedinstvenu kaznu bi odredio onaj sudija koji poslednji presuđuje, imajući u vidu one osude koje su u međuvremenu postale pravosnažne.</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Tako u članu 552 Zakona o krivičnom postupku jasno stoji da ako je protiv istog osuđenog u dve ili više presuda izrečeno više kazni, a nisu primenjene odredbe o odmeravanju jedinstvene kazne, postupak za njeno izricanje može da pokrene javni tužilac ili osuđeni i njegov branilac.</w:t>
      </w:r>
    </w:p>
    <w:p w:rsidR="00DA54F5" w:rsidRPr="00004027" w:rsidRDefault="00DA54F5" w:rsidP="00004027">
      <w:pPr>
        <w:spacing w:after="0" w:line="240" w:lineRule="auto"/>
        <w:jc w:val="both"/>
        <w:rPr>
          <w:rFonts w:ascii="Times New Roman" w:eastAsia="Times New Roman" w:hAnsi="Times New Roman" w:cs="Times New Roman"/>
          <w:sz w:val="24"/>
          <w:szCs w:val="24"/>
          <w:lang w:val="en-US"/>
        </w:rPr>
      </w:pPr>
    </w:p>
    <w:p w:rsidR="00004027" w:rsidRPr="00DA54F5" w:rsidRDefault="00DA54F5" w:rsidP="00DA54F5">
      <w:pPr>
        <w:spacing w:after="0" w:line="240" w:lineRule="auto"/>
        <w:jc w:val="center"/>
        <w:rPr>
          <w:rFonts w:ascii="Times New Roman" w:eastAsia="Times New Roman" w:hAnsi="Times New Roman" w:cs="Times New Roman"/>
          <w:color w:val="FF0000"/>
          <w:sz w:val="28"/>
          <w:szCs w:val="24"/>
          <w:lang w:val="en-US"/>
        </w:rPr>
      </w:pPr>
      <w:r>
        <w:rPr>
          <w:rFonts w:ascii="Times New Roman" w:eastAsia="Times New Roman" w:hAnsi="Times New Roman" w:cs="Times New Roman"/>
          <w:b/>
          <w:bCs/>
          <w:color w:val="FF0000"/>
          <w:sz w:val="28"/>
          <w:szCs w:val="24"/>
          <w:lang w:val="en-US"/>
        </w:rPr>
        <w:t>Afera</w:t>
      </w:r>
      <w:r w:rsidRPr="00DA54F5">
        <w:rPr>
          <w:rFonts w:ascii="Times New Roman" w:eastAsia="Times New Roman" w:hAnsi="Times New Roman" w:cs="Times New Roman"/>
          <w:b/>
          <w:bCs/>
          <w:color w:val="FF0000"/>
          <w:sz w:val="28"/>
          <w:szCs w:val="24"/>
          <w:lang w:val="en-US"/>
        </w:rPr>
        <w:t xml:space="preserve"> "Indeks"</w:t>
      </w:r>
      <w:r>
        <w:rPr>
          <w:rFonts w:ascii="Times New Roman" w:eastAsia="Times New Roman" w:hAnsi="Times New Roman" w:cs="Times New Roman"/>
          <w:b/>
          <w:bCs/>
          <w:color w:val="FF0000"/>
          <w:sz w:val="28"/>
          <w:szCs w:val="24"/>
          <w:lang w:val="en-US"/>
        </w:rPr>
        <w:t xml:space="preserve">: </w:t>
      </w:r>
      <w:r w:rsidR="00004027" w:rsidRPr="00DA54F5">
        <w:rPr>
          <w:rFonts w:ascii="Times New Roman" w:eastAsia="Times New Roman" w:hAnsi="Times New Roman" w:cs="Times New Roman"/>
          <w:b/>
          <w:bCs/>
          <w:color w:val="FF0000"/>
          <w:sz w:val="28"/>
          <w:szCs w:val="24"/>
          <w:lang w:val="en-US"/>
        </w:rPr>
        <w:t>Ročišta po meri optuženih</w:t>
      </w:r>
    </w:p>
    <w:p w:rsidR="00DA54F5" w:rsidRDefault="00DA54F5" w:rsidP="00004027">
      <w:pPr>
        <w:spacing w:after="0" w:line="240" w:lineRule="auto"/>
        <w:jc w:val="both"/>
        <w:rPr>
          <w:rFonts w:ascii="Times New Roman" w:eastAsia="Times New Roman" w:hAnsi="Times New Roman" w:cs="Times New Roman"/>
          <w:sz w:val="24"/>
          <w:szCs w:val="24"/>
          <w:lang w:val="en-US"/>
        </w:rPr>
      </w:pPr>
    </w:p>
    <w:p w:rsidR="00DA54F5" w:rsidRDefault="00004027" w:rsidP="00DA54F5">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sz w:val="24"/>
          <w:szCs w:val="24"/>
          <w:lang w:val="en-US"/>
        </w:rPr>
        <w:t>Međutim, nije samo nerazdvajanje postupka problem afere "Indeks", već i pravni sistem Srbije koji je čini se optuženima dozvoljavao da se na suđenju pojavljuju kada im za to ostane vremena od drugih obaveza.</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Tako je posle godinu dana muka oko uručivanja optužnica prvo ročište konačno zakazano za 1. 12. 2008. godine. Međutim, već istog dana optuženi i njihovi advokati počeli su da podnose zahteve za izuzeće.</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 xml:space="preserve">Samo na prvom ročištu bilo ih je 23, a višim instancama je bilo potrebno čak devet meseci da se o njima izjasne, pa je prvo ročište konačno održano tek 16. 9. </w:t>
      </w:r>
      <w:r w:rsidRPr="00004027">
        <w:rPr>
          <w:rFonts w:ascii="Times New Roman" w:eastAsia="Times New Roman" w:hAnsi="Times New Roman" w:cs="Times New Roman"/>
          <w:sz w:val="24"/>
          <w:szCs w:val="24"/>
          <w:lang w:val="en-US"/>
        </w:rPr>
        <w:lastRenderedPageBreak/>
        <w:t>2009, više od dve godine posle prvih hapšenja.</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Po rečima sutkinje Bojković ispitivanje optuženih je počelo pet dana kasnije, a do kraja 2009. godine za 16 sudećih dana saslušana su 34 osumnjičena.</w:t>
      </w:r>
    </w:p>
    <w:p w:rsidR="00DA54F5" w:rsidRDefault="00004027" w:rsidP="00DA54F5">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sz w:val="24"/>
          <w:szCs w:val="24"/>
          <w:lang w:val="en-US"/>
        </w:rPr>
        <w:t>Međutim, baš kada su kola krenula sa mrtve tačke, proces je 1. 1. 2010. vraćen na početak zbog reforme pravosuđa. Trebalo je ponovo saslušati optužene koji su izostanke sa pretresa opravdavali seminarima, kongresima i lekarskim uverenjima.</w:t>
      </w:r>
      <w:r w:rsidR="00DA54F5">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Tako se Predrag Stojanović, profesor Finansija i finansijskog prava na Pravnom fakultetu u Kragujevcu, prvi put pojavio na ročištu tek 16. jula 2013. godine, (tada je već bila izdata naredba za njegovo dovođenje), ali samo da bi sudsko veće od njegovog advokata dobilo novi prigovor.</w:t>
      </w:r>
    </w:p>
    <w:p w:rsidR="00004027" w:rsidRPr="00DA54F5" w:rsidRDefault="00004027" w:rsidP="00DA54F5">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sz w:val="24"/>
          <w:szCs w:val="24"/>
          <w:lang w:val="en-US"/>
        </w:rPr>
        <w:t>Lekarsku dokumentaciju Stojanovića je inače veštačio Sudsko-medicinski odbor Medicinskog fakulteta u Novom Sadu i kako stoji u izveštaju suda utvrđeno je da je Stojanović sposoban da nesmetano prati glavni pretres i da razložno iznese odbranu. Takav zaključak i ne čudi jer iako se skoro četiri godine nije pojavio na suđenju, za sve to vreme je predavao, a u jednom periodu čak bio i dekan Pravnog fakulteta u Kragujevcu.</w:t>
      </w:r>
    </w:p>
    <w:p w:rsidR="00004027" w:rsidRPr="00004027" w:rsidRDefault="00004027" w:rsidP="00004027">
      <w:pPr>
        <w:spacing w:after="0" w:line="240" w:lineRule="auto"/>
        <w:jc w:val="both"/>
        <w:rPr>
          <w:rFonts w:ascii="Times New Roman" w:eastAsia="Times New Roman" w:hAnsi="Times New Roman" w:cs="Times New Roman"/>
          <w:sz w:val="24"/>
          <w:szCs w:val="24"/>
        </w:rPr>
      </w:pPr>
    </w:p>
    <w:p w:rsidR="00004027" w:rsidRPr="00DA54F5" w:rsidRDefault="00004027" w:rsidP="00004027">
      <w:pPr>
        <w:spacing w:after="0" w:line="240" w:lineRule="auto"/>
        <w:jc w:val="center"/>
        <w:rPr>
          <w:rFonts w:ascii="Times New Roman" w:eastAsia="Times New Roman" w:hAnsi="Times New Roman" w:cs="Times New Roman"/>
          <w:b/>
          <w:bCs/>
          <w:color w:val="FF0000"/>
          <w:sz w:val="28"/>
          <w:szCs w:val="24"/>
          <w:lang w:val="en-US"/>
        </w:rPr>
      </w:pPr>
      <w:r w:rsidRPr="00DA54F5">
        <w:rPr>
          <w:rFonts w:ascii="Times New Roman" w:eastAsia="Times New Roman" w:hAnsi="Times New Roman" w:cs="Times New Roman"/>
          <w:b/>
          <w:bCs/>
          <w:color w:val="FF0000"/>
          <w:sz w:val="28"/>
          <w:szCs w:val="24"/>
          <w:lang w:val="en-US"/>
        </w:rPr>
        <w:t>Evakuisano sedam zgrada na Harvardu</w:t>
      </w:r>
    </w:p>
    <w:p w:rsidR="00004027" w:rsidRPr="00004027" w:rsidRDefault="00004027" w:rsidP="00004027">
      <w:pPr>
        <w:spacing w:after="0" w:line="240" w:lineRule="auto"/>
        <w:jc w:val="both"/>
        <w:rPr>
          <w:rFonts w:ascii="Times New Roman" w:eastAsia="Times New Roman" w:hAnsi="Times New Roman" w:cs="Times New Roman"/>
          <w:sz w:val="24"/>
          <w:szCs w:val="24"/>
          <w:lang w:val="en-US"/>
        </w:rPr>
      </w:pPr>
    </w:p>
    <w:p w:rsidR="00004027" w:rsidRPr="00004027" w:rsidRDefault="00004027" w:rsidP="00004027">
      <w:pPr>
        <w:spacing w:after="0" w:line="240" w:lineRule="auto"/>
        <w:ind w:firstLine="720"/>
        <w:jc w:val="both"/>
        <w:rPr>
          <w:rFonts w:ascii="Times New Roman" w:eastAsia="Times New Roman" w:hAnsi="Times New Roman" w:cs="Times New Roman"/>
          <w:sz w:val="24"/>
          <w:szCs w:val="24"/>
          <w:lang w:val="en-US"/>
        </w:rPr>
      </w:pPr>
      <w:r w:rsidRPr="00004027">
        <w:rPr>
          <w:rFonts w:ascii="Times New Roman" w:eastAsia="Times New Roman" w:hAnsi="Times New Roman" w:cs="Times New Roman"/>
          <w:sz w:val="24"/>
          <w:szCs w:val="24"/>
          <w:lang w:val="en-US"/>
        </w:rPr>
        <w:t>Policija je evakuisala sedam zgrada u kompleksu prestižnog američkog univerziteta Harvard zbog dojave o bombi.</w:t>
      </w:r>
      <w:r>
        <w:rPr>
          <w:rFonts w:ascii="Times New Roman" w:eastAsia="Times New Roman" w:hAnsi="Times New Roman" w:cs="Times New Roman"/>
          <w:sz w:val="24"/>
          <w:szCs w:val="24"/>
          <w:lang w:val="en-US"/>
        </w:rPr>
        <w:t xml:space="preserve"> </w:t>
      </w:r>
      <w:r w:rsidRPr="00004027">
        <w:rPr>
          <w:rFonts w:ascii="Times New Roman" w:eastAsia="Times New Roman" w:hAnsi="Times New Roman" w:cs="Times New Roman"/>
          <w:sz w:val="24"/>
          <w:szCs w:val="24"/>
          <w:lang w:val="en-US"/>
        </w:rPr>
        <w:t>Ta vest objavljena je na Tviter nalogu Harvarda, uz poruku studentima da ukoliko se ne nalaze u jednoj evakuisanih zgrada mogu da ostanu tamo gde su, prenosi Tanjug.</w:t>
      </w:r>
    </w:p>
    <w:p w:rsidR="00436BE9" w:rsidRDefault="00436BE9" w:rsidP="00277D5D">
      <w:pPr>
        <w:spacing w:after="0" w:line="240" w:lineRule="auto"/>
        <w:jc w:val="both"/>
        <w:rPr>
          <w:rFonts w:ascii="Times New Roman" w:eastAsia="Times New Roman" w:hAnsi="Times New Roman" w:cs="Times New Roman"/>
          <w:sz w:val="24"/>
          <w:szCs w:val="24"/>
          <w:lang w:val="en-US"/>
        </w:rPr>
      </w:pPr>
    </w:p>
    <w:p w:rsidR="002304CE" w:rsidRDefault="002304CE" w:rsidP="00277D5D">
      <w:pPr>
        <w:spacing w:after="0" w:line="240" w:lineRule="auto"/>
        <w:jc w:val="both"/>
        <w:rPr>
          <w:rFonts w:ascii="Times New Roman" w:eastAsia="Times New Roman" w:hAnsi="Times New Roman" w:cs="Times New Roman"/>
          <w:sz w:val="24"/>
          <w:szCs w:val="24"/>
          <w:lang w:val="en-US"/>
        </w:rPr>
      </w:pPr>
    </w:p>
    <w:p w:rsidR="00277D5D" w:rsidRDefault="00277D5D" w:rsidP="00277D5D">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277D5D" w:rsidRDefault="00226BDD" w:rsidP="00277D5D">
      <w:pPr>
        <w:spacing w:after="0" w:line="240" w:lineRule="auto"/>
        <w:jc w:val="center"/>
        <w:rPr>
          <w:color w:val="000066"/>
        </w:rPr>
      </w:pPr>
      <w:hyperlink r:id="rId23" w:history="1">
        <w:r w:rsidR="00277D5D">
          <w:rPr>
            <w:rStyle w:val="Hyperlink"/>
            <w:rFonts w:ascii="Brush Script MT" w:eastAsia="Times New Roman" w:hAnsi="Brush Script MT" w:cs="Times New Roman"/>
            <w:i/>
            <w:noProof/>
            <w:color w:val="000066"/>
            <w:sz w:val="44"/>
            <w:szCs w:val="44"/>
            <w:lang w:val="sr-Latn-CS"/>
          </w:rPr>
          <w:t>www</w:t>
        </w:r>
        <w:r w:rsidR="00277D5D">
          <w:rPr>
            <w:rStyle w:val="Hyperlink"/>
            <w:rFonts w:ascii="Brush Script MT" w:eastAsia="Times New Roman" w:hAnsi="Brush Script MT" w:cs="Times New Roman"/>
            <w:i/>
            <w:noProof/>
            <w:color w:val="000066"/>
            <w:sz w:val="44"/>
            <w:szCs w:val="44"/>
          </w:rPr>
          <w:t>.</w:t>
        </w:r>
        <w:r w:rsidR="00277D5D">
          <w:rPr>
            <w:rStyle w:val="Hyperlink"/>
            <w:rFonts w:ascii="Brush Script MT" w:eastAsia="Times New Roman" w:hAnsi="Brush Script MT" w:cs="Times New Roman"/>
            <w:i/>
            <w:noProof/>
            <w:color w:val="000066"/>
            <w:sz w:val="44"/>
            <w:szCs w:val="44"/>
            <w:lang w:val="sr-Latn-CS"/>
          </w:rPr>
          <w:t>nsjs</w:t>
        </w:r>
        <w:r w:rsidR="00277D5D">
          <w:rPr>
            <w:rStyle w:val="Hyperlink"/>
            <w:rFonts w:ascii="Brush Script MT" w:eastAsia="Times New Roman" w:hAnsi="Brush Script MT" w:cs="Times New Roman"/>
            <w:i/>
            <w:noProof/>
            <w:color w:val="000066"/>
            <w:sz w:val="44"/>
            <w:szCs w:val="44"/>
          </w:rPr>
          <w:t>.</w:t>
        </w:r>
        <w:r w:rsidR="00277D5D">
          <w:rPr>
            <w:rStyle w:val="Hyperlink"/>
            <w:rFonts w:ascii="Brush Script MT" w:eastAsia="Times New Roman" w:hAnsi="Brush Script MT" w:cs="Times New Roman"/>
            <w:i/>
            <w:noProof/>
            <w:color w:val="000066"/>
            <w:sz w:val="44"/>
            <w:szCs w:val="44"/>
            <w:lang w:val="sr-Latn-CS"/>
          </w:rPr>
          <w:t>org</w:t>
        </w:r>
        <w:r w:rsidR="00277D5D">
          <w:rPr>
            <w:rStyle w:val="Hyperlink"/>
            <w:rFonts w:ascii="Brush Script MT" w:eastAsia="Times New Roman" w:hAnsi="Brush Script MT" w:cs="Times New Roman"/>
            <w:i/>
            <w:noProof/>
            <w:color w:val="000066"/>
            <w:sz w:val="44"/>
            <w:szCs w:val="44"/>
          </w:rPr>
          <w:t>.</w:t>
        </w:r>
        <w:r w:rsidR="00277D5D">
          <w:rPr>
            <w:rStyle w:val="Hyperlink"/>
            <w:rFonts w:ascii="Brush Script MT" w:eastAsia="Times New Roman" w:hAnsi="Brush Script MT" w:cs="Times New Roman"/>
            <w:i/>
            <w:noProof/>
            <w:color w:val="000066"/>
            <w:sz w:val="44"/>
            <w:szCs w:val="44"/>
            <w:lang w:val="sr-Latn-CS"/>
          </w:rPr>
          <w:t>rs</w:t>
        </w:r>
      </w:hyperlink>
      <w:r w:rsidR="00277D5D">
        <w:rPr>
          <w:rFonts w:ascii="Brush Script MT" w:eastAsia="Times New Roman" w:hAnsi="Brush Script MT" w:cs="Times New Roman"/>
          <w:i/>
          <w:noProof/>
          <w:color w:val="000066"/>
          <w:sz w:val="44"/>
          <w:szCs w:val="44"/>
        </w:rPr>
        <w:t>.</w:t>
      </w:r>
    </w:p>
    <w:p w:rsidR="00277D5D" w:rsidRDefault="00277D5D" w:rsidP="00277D5D">
      <w:r>
        <w:rPr>
          <w:noProof/>
          <w:lang w:eastAsia="sr-Latn-RS"/>
        </w:rPr>
        <w:drawing>
          <wp:anchor distT="0" distB="0" distL="114300" distR="114300" simplePos="0" relativeHeight="251660288" behindDoc="1" locked="0" layoutInCell="1" allowOverlap="1" wp14:anchorId="17564B5F" wp14:editId="6496441E">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Nsjs znak (4)"/>
                    <pic:cNvPicPr>
                      <a:picLocks noChangeAspect="1" noChangeArrowheads="1"/>
                    </pic:cNvPicPr>
                  </pic:nvPicPr>
                  <pic:blipFill>
                    <a:blip r:embed="rId24">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277D5D"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BDD" w:rsidRDefault="00226BDD">
      <w:pPr>
        <w:spacing w:after="0" w:line="240" w:lineRule="auto"/>
      </w:pPr>
      <w:r>
        <w:separator/>
      </w:r>
    </w:p>
  </w:endnote>
  <w:endnote w:type="continuationSeparator" w:id="0">
    <w:p w:rsidR="00226BDD" w:rsidRDefault="0022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295056"/>
      <w:docPartObj>
        <w:docPartGallery w:val="Page Numbers (Bottom of Page)"/>
        <w:docPartUnique/>
      </w:docPartObj>
    </w:sdtPr>
    <w:sdtEndPr>
      <w:rPr>
        <w:rFonts w:ascii="Times New Roman" w:hAnsi="Times New Roman" w:cs="Times New Roman"/>
        <w:noProof/>
        <w:sz w:val="24"/>
      </w:rPr>
    </w:sdtEndPr>
    <w:sdtContent>
      <w:p w:rsidR="00DA54F5" w:rsidRPr="00280DFD" w:rsidRDefault="00DA54F5">
        <w:pPr>
          <w:pStyle w:val="Footer"/>
          <w:jc w:val="right"/>
          <w:rPr>
            <w:rFonts w:ascii="Times New Roman" w:hAnsi="Times New Roman" w:cs="Times New Roman"/>
            <w:sz w:val="24"/>
          </w:rPr>
        </w:pPr>
        <w:r w:rsidRPr="00280DFD">
          <w:rPr>
            <w:rFonts w:ascii="Times New Roman" w:hAnsi="Times New Roman" w:cs="Times New Roman"/>
            <w:sz w:val="24"/>
          </w:rPr>
          <w:fldChar w:fldCharType="begin"/>
        </w:r>
        <w:r w:rsidRPr="00280DFD">
          <w:rPr>
            <w:rFonts w:ascii="Times New Roman" w:hAnsi="Times New Roman" w:cs="Times New Roman"/>
            <w:sz w:val="24"/>
          </w:rPr>
          <w:instrText xml:space="preserve"> PAGE   \* MERGEFORMAT </w:instrText>
        </w:r>
        <w:r w:rsidRPr="00280DFD">
          <w:rPr>
            <w:rFonts w:ascii="Times New Roman" w:hAnsi="Times New Roman" w:cs="Times New Roman"/>
            <w:sz w:val="24"/>
          </w:rPr>
          <w:fldChar w:fldCharType="separate"/>
        </w:r>
        <w:r w:rsidR="00BA74CD">
          <w:rPr>
            <w:rFonts w:ascii="Times New Roman" w:hAnsi="Times New Roman" w:cs="Times New Roman"/>
            <w:noProof/>
            <w:sz w:val="24"/>
          </w:rPr>
          <w:t>5</w:t>
        </w:r>
        <w:r w:rsidRPr="00280DFD">
          <w:rPr>
            <w:rFonts w:ascii="Times New Roman" w:hAnsi="Times New Roman" w:cs="Times New Roman"/>
            <w:noProof/>
            <w:sz w:val="24"/>
          </w:rPr>
          <w:fldChar w:fldCharType="end"/>
        </w:r>
      </w:p>
    </w:sdtContent>
  </w:sdt>
  <w:p w:rsidR="00DA54F5" w:rsidRDefault="00DA54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BDD" w:rsidRDefault="00226BDD">
      <w:pPr>
        <w:spacing w:after="0" w:line="240" w:lineRule="auto"/>
      </w:pPr>
      <w:r>
        <w:separator/>
      </w:r>
    </w:p>
  </w:footnote>
  <w:footnote w:type="continuationSeparator" w:id="0">
    <w:p w:rsidR="00226BDD" w:rsidRDefault="00226B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F2C6D"/>
    <w:multiLevelType w:val="multilevel"/>
    <w:tmpl w:val="2764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61FED"/>
    <w:multiLevelType w:val="multilevel"/>
    <w:tmpl w:val="DCCAB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F2E38"/>
    <w:multiLevelType w:val="multilevel"/>
    <w:tmpl w:val="93349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B10E81"/>
    <w:multiLevelType w:val="multilevel"/>
    <w:tmpl w:val="4328A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B0160C"/>
    <w:multiLevelType w:val="multilevel"/>
    <w:tmpl w:val="20DA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E539C7"/>
    <w:multiLevelType w:val="multilevel"/>
    <w:tmpl w:val="A4B2D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20B0F"/>
    <w:multiLevelType w:val="multilevel"/>
    <w:tmpl w:val="BB8A3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F12BFD"/>
    <w:multiLevelType w:val="multilevel"/>
    <w:tmpl w:val="7BF8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C81AB6"/>
    <w:multiLevelType w:val="multilevel"/>
    <w:tmpl w:val="EC60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FC3CE2"/>
    <w:multiLevelType w:val="multilevel"/>
    <w:tmpl w:val="E670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C07353"/>
    <w:multiLevelType w:val="multilevel"/>
    <w:tmpl w:val="16FAE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AD666E"/>
    <w:multiLevelType w:val="multilevel"/>
    <w:tmpl w:val="C178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FC3CBA"/>
    <w:multiLevelType w:val="multilevel"/>
    <w:tmpl w:val="F84E9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4F39B2"/>
    <w:multiLevelType w:val="multilevel"/>
    <w:tmpl w:val="39200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5B539E"/>
    <w:multiLevelType w:val="multilevel"/>
    <w:tmpl w:val="3E00D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3151B2"/>
    <w:multiLevelType w:val="multilevel"/>
    <w:tmpl w:val="BC7EA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C7A3956"/>
    <w:multiLevelType w:val="multilevel"/>
    <w:tmpl w:val="9DAA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16"/>
  </w:num>
  <w:num w:numId="4">
    <w:abstractNumId w:val="14"/>
  </w:num>
  <w:num w:numId="5">
    <w:abstractNumId w:val="4"/>
  </w:num>
  <w:num w:numId="6">
    <w:abstractNumId w:val="5"/>
  </w:num>
  <w:num w:numId="7">
    <w:abstractNumId w:val="12"/>
  </w:num>
  <w:num w:numId="8">
    <w:abstractNumId w:val="0"/>
  </w:num>
  <w:num w:numId="9">
    <w:abstractNumId w:val="15"/>
  </w:num>
  <w:num w:numId="10">
    <w:abstractNumId w:val="8"/>
  </w:num>
  <w:num w:numId="11">
    <w:abstractNumId w:val="13"/>
  </w:num>
  <w:num w:numId="12">
    <w:abstractNumId w:val="9"/>
  </w:num>
  <w:num w:numId="13">
    <w:abstractNumId w:val="10"/>
  </w:num>
  <w:num w:numId="14">
    <w:abstractNumId w:val="6"/>
  </w:num>
  <w:num w:numId="15">
    <w:abstractNumId w:val="7"/>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5D"/>
    <w:rsid w:val="00004027"/>
    <w:rsid w:val="00226BDD"/>
    <w:rsid w:val="002304CE"/>
    <w:rsid w:val="00277D5D"/>
    <w:rsid w:val="0036003C"/>
    <w:rsid w:val="00360CD2"/>
    <w:rsid w:val="00436BE9"/>
    <w:rsid w:val="00514EE6"/>
    <w:rsid w:val="0056320A"/>
    <w:rsid w:val="007D4132"/>
    <w:rsid w:val="00845D39"/>
    <w:rsid w:val="00886BB4"/>
    <w:rsid w:val="00AA568C"/>
    <w:rsid w:val="00BA74CD"/>
    <w:rsid w:val="00CE6A46"/>
    <w:rsid w:val="00DA54F5"/>
    <w:rsid w:val="00EC04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FD89B9-BD8C-47C7-8D58-3700C5E0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D5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7D5D"/>
    <w:rPr>
      <w:color w:val="0000FF" w:themeColor="hyperlink"/>
      <w:u w:val="single"/>
    </w:rPr>
  </w:style>
  <w:style w:type="paragraph" w:styleId="BalloonText">
    <w:name w:val="Balloon Text"/>
    <w:basedOn w:val="Normal"/>
    <w:link w:val="BalloonTextChar"/>
    <w:uiPriority w:val="99"/>
    <w:semiHidden/>
    <w:unhideWhenUsed/>
    <w:rsid w:val="00277D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7D5D"/>
    <w:rPr>
      <w:rFonts w:ascii="Tahoma" w:hAnsi="Tahoma" w:cs="Tahoma"/>
      <w:sz w:val="16"/>
      <w:szCs w:val="16"/>
      <w:lang w:val="sr-Latn-RS"/>
    </w:rPr>
  </w:style>
  <w:style w:type="paragraph" w:styleId="Header">
    <w:name w:val="header"/>
    <w:basedOn w:val="Normal"/>
    <w:link w:val="HeaderChar"/>
    <w:uiPriority w:val="99"/>
    <w:unhideWhenUsed/>
    <w:rsid w:val="00277D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7D5D"/>
    <w:rPr>
      <w:lang w:val="sr-Latn-RS"/>
    </w:rPr>
  </w:style>
  <w:style w:type="paragraph" w:styleId="Footer">
    <w:name w:val="footer"/>
    <w:basedOn w:val="Normal"/>
    <w:link w:val="FooterChar"/>
    <w:uiPriority w:val="99"/>
    <w:unhideWhenUsed/>
    <w:rsid w:val="00277D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7D5D"/>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65179">
      <w:bodyDiv w:val="1"/>
      <w:marLeft w:val="0"/>
      <w:marRight w:val="0"/>
      <w:marTop w:val="0"/>
      <w:marBottom w:val="0"/>
      <w:divBdr>
        <w:top w:val="none" w:sz="0" w:space="0" w:color="auto"/>
        <w:left w:val="none" w:sz="0" w:space="0" w:color="auto"/>
        <w:bottom w:val="none" w:sz="0" w:space="0" w:color="auto"/>
        <w:right w:val="none" w:sz="0" w:space="0" w:color="auto"/>
      </w:divBdr>
      <w:divsChild>
        <w:div w:id="869495550">
          <w:marLeft w:val="0"/>
          <w:marRight w:val="0"/>
          <w:marTop w:val="195"/>
          <w:marBottom w:val="195"/>
          <w:divBdr>
            <w:top w:val="none" w:sz="0" w:space="0" w:color="auto"/>
            <w:left w:val="none" w:sz="0" w:space="0" w:color="auto"/>
            <w:bottom w:val="none" w:sz="0" w:space="0" w:color="auto"/>
            <w:right w:val="none" w:sz="0" w:space="0" w:color="auto"/>
          </w:divBdr>
          <w:divsChild>
            <w:div w:id="1677029805">
              <w:marLeft w:val="0"/>
              <w:marRight w:val="0"/>
              <w:marTop w:val="105"/>
              <w:marBottom w:val="0"/>
              <w:divBdr>
                <w:top w:val="none" w:sz="0" w:space="0" w:color="auto"/>
                <w:left w:val="none" w:sz="0" w:space="0" w:color="auto"/>
                <w:bottom w:val="none" w:sz="0" w:space="0" w:color="auto"/>
                <w:right w:val="none" w:sz="0" w:space="0" w:color="auto"/>
              </w:divBdr>
              <w:divsChild>
                <w:div w:id="208679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883690">
          <w:marLeft w:val="0"/>
          <w:marRight w:val="0"/>
          <w:marTop w:val="225"/>
          <w:marBottom w:val="150"/>
          <w:divBdr>
            <w:top w:val="none" w:sz="0" w:space="0" w:color="auto"/>
            <w:left w:val="none" w:sz="0" w:space="0" w:color="auto"/>
            <w:bottom w:val="none" w:sz="0" w:space="0" w:color="auto"/>
            <w:right w:val="none" w:sz="0" w:space="0" w:color="auto"/>
          </w:divBdr>
        </w:div>
        <w:div w:id="898828852">
          <w:marLeft w:val="0"/>
          <w:marRight w:val="0"/>
          <w:marTop w:val="0"/>
          <w:marBottom w:val="0"/>
          <w:divBdr>
            <w:top w:val="none" w:sz="0" w:space="0" w:color="auto"/>
            <w:left w:val="none" w:sz="0" w:space="0" w:color="auto"/>
            <w:bottom w:val="none" w:sz="0" w:space="0" w:color="auto"/>
            <w:right w:val="none" w:sz="0" w:space="0" w:color="auto"/>
          </w:divBdr>
        </w:div>
      </w:divsChild>
    </w:div>
    <w:div w:id="491526141">
      <w:bodyDiv w:val="1"/>
      <w:marLeft w:val="0"/>
      <w:marRight w:val="0"/>
      <w:marTop w:val="0"/>
      <w:marBottom w:val="0"/>
      <w:divBdr>
        <w:top w:val="none" w:sz="0" w:space="0" w:color="auto"/>
        <w:left w:val="none" w:sz="0" w:space="0" w:color="auto"/>
        <w:bottom w:val="none" w:sz="0" w:space="0" w:color="auto"/>
        <w:right w:val="none" w:sz="0" w:space="0" w:color="auto"/>
      </w:divBdr>
      <w:divsChild>
        <w:div w:id="1876964254">
          <w:marLeft w:val="0"/>
          <w:marRight w:val="0"/>
          <w:marTop w:val="225"/>
          <w:marBottom w:val="150"/>
          <w:divBdr>
            <w:top w:val="none" w:sz="0" w:space="0" w:color="auto"/>
            <w:left w:val="none" w:sz="0" w:space="0" w:color="auto"/>
            <w:bottom w:val="none" w:sz="0" w:space="0" w:color="auto"/>
            <w:right w:val="none" w:sz="0" w:space="0" w:color="auto"/>
          </w:divBdr>
        </w:div>
        <w:div w:id="1426415830">
          <w:marLeft w:val="0"/>
          <w:marRight w:val="0"/>
          <w:marTop w:val="0"/>
          <w:marBottom w:val="0"/>
          <w:divBdr>
            <w:top w:val="none" w:sz="0" w:space="0" w:color="auto"/>
            <w:left w:val="none" w:sz="0" w:space="0" w:color="auto"/>
            <w:bottom w:val="none" w:sz="0" w:space="0" w:color="auto"/>
            <w:right w:val="none" w:sz="0" w:space="0" w:color="auto"/>
          </w:divBdr>
        </w:div>
      </w:divsChild>
    </w:div>
    <w:div w:id="1031610575">
      <w:bodyDiv w:val="1"/>
      <w:marLeft w:val="0"/>
      <w:marRight w:val="0"/>
      <w:marTop w:val="0"/>
      <w:marBottom w:val="0"/>
      <w:divBdr>
        <w:top w:val="none" w:sz="0" w:space="0" w:color="auto"/>
        <w:left w:val="none" w:sz="0" w:space="0" w:color="auto"/>
        <w:bottom w:val="none" w:sz="0" w:space="0" w:color="auto"/>
        <w:right w:val="none" w:sz="0" w:space="0" w:color="auto"/>
      </w:divBdr>
      <w:divsChild>
        <w:div w:id="1007756818">
          <w:marLeft w:val="0"/>
          <w:marRight w:val="0"/>
          <w:marTop w:val="0"/>
          <w:marBottom w:val="0"/>
          <w:divBdr>
            <w:top w:val="none" w:sz="0" w:space="0" w:color="auto"/>
            <w:left w:val="none" w:sz="0" w:space="0" w:color="auto"/>
            <w:bottom w:val="none" w:sz="0" w:space="0" w:color="auto"/>
            <w:right w:val="none" w:sz="0" w:space="0" w:color="auto"/>
          </w:divBdr>
        </w:div>
        <w:div w:id="601836270">
          <w:marLeft w:val="0"/>
          <w:marRight w:val="0"/>
          <w:marTop w:val="0"/>
          <w:marBottom w:val="0"/>
          <w:divBdr>
            <w:top w:val="none" w:sz="0" w:space="0" w:color="auto"/>
            <w:left w:val="none" w:sz="0" w:space="0" w:color="auto"/>
            <w:bottom w:val="none" w:sz="0" w:space="0" w:color="auto"/>
            <w:right w:val="none" w:sz="0" w:space="0" w:color="auto"/>
          </w:divBdr>
          <w:divsChild>
            <w:div w:id="123280574">
              <w:marLeft w:val="0"/>
              <w:marRight w:val="0"/>
              <w:marTop w:val="0"/>
              <w:marBottom w:val="0"/>
              <w:divBdr>
                <w:top w:val="none" w:sz="0" w:space="0" w:color="auto"/>
                <w:left w:val="none" w:sz="0" w:space="0" w:color="auto"/>
                <w:bottom w:val="none" w:sz="0" w:space="0" w:color="auto"/>
                <w:right w:val="none" w:sz="0" w:space="0" w:color="auto"/>
              </w:divBdr>
            </w:div>
          </w:divsChild>
        </w:div>
        <w:div w:id="936447289">
          <w:marLeft w:val="0"/>
          <w:marRight w:val="0"/>
          <w:marTop w:val="0"/>
          <w:marBottom w:val="0"/>
          <w:divBdr>
            <w:top w:val="none" w:sz="0" w:space="0" w:color="auto"/>
            <w:left w:val="none" w:sz="0" w:space="0" w:color="auto"/>
            <w:bottom w:val="none" w:sz="0" w:space="0" w:color="auto"/>
            <w:right w:val="none" w:sz="0" w:space="0" w:color="auto"/>
          </w:divBdr>
        </w:div>
      </w:divsChild>
    </w:div>
    <w:div w:id="1090009319">
      <w:bodyDiv w:val="1"/>
      <w:marLeft w:val="0"/>
      <w:marRight w:val="0"/>
      <w:marTop w:val="0"/>
      <w:marBottom w:val="0"/>
      <w:divBdr>
        <w:top w:val="none" w:sz="0" w:space="0" w:color="auto"/>
        <w:left w:val="none" w:sz="0" w:space="0" w:color="auto"/>
        <w:bottom w:val="none" w:sz="0" w:space="0" w:color="auto"/>
        <w:right w:val="none" w:sz="0" w:space="0" w:color="auto"/>
      </w:divBdr>
      <w:divsChild>
        <w:div w:id="979111117">
          <w:marLeft w:val="0"/>
          <w:marRight w:val="0"/>
          <w:marTop w:val="195"/>
          <w:marBottom w:val="195"/>
          <w:divBdr>
            <w:top w:val="none" w:sz="0" w:space="0" w:color="auto"/>
            <w:left w:val="none" w:sz="0" w:space="0" w:color="auto"/>
            <w:bottom w:val="none" w:sz="0" w:space="0" w:color="auto"/>
            <w:right w:val="none" w:sz="0" w:space="0" w:color="auto"/>
          </w:divBdr>
          <w:divsChild>
            <w:div w:id="830408706">
              <w:marLeft w:val="0"/>
              <w:marRight w:val="0"/>
              <w:marTop w:val="105"/>
              <w:marBottom w:val="0"/>
              <w:divBdr>
                <w:top w:val="none" w:sz="0" w:space="0" w:color="auto"/>
                <w:left w:val="none" w:sz="0" w:space="0" w:color="auto"/>
                <w:bottom w:val="none" w:sz="0" w:space="0" w:color="auto"/>
                <w:right w:val="none" w:sz="0" w:space="0" w:color="auto"/>
              </w:divBdr>
              <w:divsChild>
                <w:div w:id="174124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17250">
          <w:marLeft w:val="0"/>
          <w:marRight w:val="0"/>
          <w:marTop w:val="225"/>
          <w:marBottom w:val="150"/>
          <w:divBdr>
            <w:top w:val="none" w:sz="0" w:space="0" w:color="auto"/>
            <w:left w:val="none" w:sz="0" w:space="0" w:color="auto"/>
            <w:bottom w:val="none" w:sz="0" w:space="0" w:color="auto"/>
            <w:right w:val="none" w:sz="0" w:space="0" w:color="auto"/>
          </w:divBdr>
        </w:div>
        <w:div w:id="104544028">
          <w:marLeft w:val="0"/>
          <w:marRight w:val="0"/>
          <w:marTop w:val="0"/>
          <w:marBottom w:val="0"/>
          <w:divBdr>
            <w:top w:val="none" w:sz="0" w:space="0" w:color="auto"/>
            <w:left w:val="none" w:sz="0" w:space="0" w:color="auto"/>
            <w:bottom w:val="none" w:sz="0" w:space="0" w:color="auto"/>
            <w:right w:val="none" w:sz="0" w:space="0" w:color="auto"/>
          </w:divBdr>
        </w:div>
      </w:divsChild>
    </w:div>
    <w:div w:id="1250656054">
      <w:bodyDiv w:val="1"/>
      <w:marLeft w:val="0"/>
      <w:marRight w:val="0"/>
      <w:marTop w:val="0"/>
      <w:marBottom w:val="0"/>
      <w:divBdr>
        <w:top w:val="none" w:sz="0" w:space="0" w:color="auto"/>
        <w:left w:val="none" w:sz="0" w:space="0" w:color="auto"/>
        <w:bottom w:val="none" w:sz="0" w:space="0" w:color="auto"/>
        <w:right w:val="none" w:sz="0" w:space="0" w:color="auto"/>
      </w:divBdr>
      <w:divsChild>
        <w:div w:id="1417555219">
          <w:marLeft w:val="0"/>
          <w:marRight w:val="0"/>
          <w:marTop w:val="225"/>
          <w:marBottom w:val="150"/>
          <w:divBdr>
            <w:top w:val="none" w:sz="0" w:space="0" w:color="auto"/>
            <w:left w:val="none" w:sz="0" w:space="0" w:color="auto"/>
            <w:bottom w:val="none" w:sz="0" w:space="0" w:color="auto"/>
            <w:right w:val="none" w:sz="0" w:space="0" w:color="auto"/>
          </w:divBdr>
        </w:div>
        <w:div w:id="1838644154">
          <w:marLeft w:val="0"/>
          <w:marRight w:val="0"/>
          <w:marTop w:val="0"/>
          <w:marBottom w:val="0"/>
          <w:divBdr>
            <w:top w:val="none" w:sz="0" w:space="0" w:color="auto"/>
            <w:left w:val="none" w:sz="0" w:space="0" w:color="auto"/>
            <w:bottom w:val="none" w:sz="0" w:space="0" w:color="auto"/>
            <w:right w:val="none" w:sz="0" w:space="0" w:color="auto"/>
          </w:divBdr>
          <w:divsChild>
            <w:div w:id="87466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09222">
      <w:bodyDiv w:val="1"/>
      <w:marLeft w:val="0"/>
      <w:marRight w:val="0"/>
      <w:marTop w:val="0"/>
      <w:marBottom w:val="0"/>
      <w:divBdr>
        <w:top w:val="none" w:sz="0" w:space="0" w:color="auto"/>
        <w:left w:val="none" w:sz="0" w:space="0" w:color="auto"/>
        <w:bottom w:val="none" w:sz="0" w:space="0" w:color="auto"/>
        <w:right w:val="none" w:sz="0" w:space="0" w:color="auto"/>
      </w:divBdr>
      <w:divsChild>
        <w:div w:id="251740591">
          <w:marLeft w:val="0"/>
          <w:marRight w:val="0"/>
          <w:marTop w:val="195"/>
          <w:marBottom w:val="195"/>
          <w:divBdr>
            <w:top w:val="none" w:sz="0" w:space="0" w:color="auto"/>
            <w:left w:val="none" w:sz="0" w:space="0" w:color="auto"/>
            <w:bottom w:val="none" w:sz="0" w:space="0" w:color="auto"/>
            <w:right w:val="none" w:sz="0" w:space="0" w:color="auto"/>
          </w:divBdr>
          <w:divsChild>
            <w:div w:id="675499874">
              <w:marLeft w:val="0"/>
              <w:marRight w:val="0"/>
              <w:marTop w:val="105"/>
              <w:marBottom w:val="0"/>
              <w:divBdr>
                <w:top w:val="none" w:sz="0" w:space="0" w:color="auto"/>
                <w:left w:val="none" w:sz="0" w:space="0" w:color="auto"/>
                <w:bottom w:val="none" w:sz="0" w:space="0" w:color="auto"/>
                <w:right w:val="none" w:sz="0" w:space="0" w:color="auto"/>
              </w:divBdr>
              <w:divsChild>
                <w:div w:id="199919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6895">
          <w:marLeft w:val="0"/>
          <w:marRight w:val="0"/>
          <w:marTop w:val="225"/>
          <w:marBottom w:val="150"/>
          <w:divBdr>
            <w:top w:val="none" w:sz="0" w:space="0" w:color="auto"/>
            <w:left w:val="none" w:sz="0" w:space="0" w:color="auto"/>
            <w:bottom w:val="none" w:sz="0" w:space="0" w:color="auto"/>
            <w:right w:val="none" w:sz="0" w:space="0" w:color="auto"/>
          </w:divBdr>
        </w:div>
        <w:div w:id="352153879">
          <w:marLeft w:val="0"/>
          <w:marRight w:val="0"/>
          <w:marTop w:val="0"/>
          <w:marBottom w:val="0"/>
          <w:divBdr>
            <w:top w:val="none" w:sz="0" w:space="0" w:color="auto"/>
            <w:left w:val="none" w:sz="0" w:space="0" w:color="auto"/>
            <w:bottom w:val="none" w:sz="0" w:space="0" w:color="auto"/>
            <w:right w:val="none" w:sz="0" w:space="0" w:color="auto"/>
          </w:divBdr>
          <w:divsChild>
            <w:div w:id="2064936851">
              <w:marLeft w:val="0"/>
              <w:marRight w:val="0"/>
              <w:marTop w:val="0"/>
              <w:marBottom w:val="0"/>
              <w:divBdr>
                <w:top w:val="none" w:sz="0" w:space="0" w:color="auto"/>
                <w:left w:val="none" w:sz="0" w:space="0" w:color="auto"/>
                <w:bottom w:val="none" w:sz="0" w:space="0" w:color="auto"/>
                <w:right w:val="none" w:sz="0" w:space="0" w:color="auto"/>
              </w:divBdr>
            </w:div>
          </w:divsChild>
        </w:div>
        <w:div w:id="1249928735">
          <w:marLeft w:val="0"/>
          <w:marRight w:val="0"/>
          <w:marTop w:val="0"/>
          <w:marBottom w:val="0"/>
          <w:divBdr>
            <w:top w:val="none" w:sz="0" w:space="0" w:color="auto"/>
            <w:left w:val="none" w:sz="0" w:space="0" w:color="auto"/>
            <w:bottom w:val="none" w:sz="0" w:space="0" w:color="auto"/>
            <w:right w:val="none" w:sz="0" w:space="0" w:color="auto"/>
          </w:divBdr>
          <w:divsChild>
            <w:div w:id="82755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80870">
      <w:bodyDiv w:val="1"/>
      <w:marLeft w:val="0"/>
      <w:marRight w:val="0"/>
      <w:marTop w:val="0"/>
      <w:marBottom w:val="0"/>
      <w:divBdr>
        <w:top w:val="none" w:sz="0" w:space="0" w:color="auto"/>
        <w:left w:val="none" w:sz="0" w:space="0" w:color="auto"/>
        <w:bottom w:val="none" w:sz="0" w:space="0" w:color="auto"/>
        <w:right w:val="none" w:sz="0" w:space="0" w:color="auto"/>
      </w:divBdr>
      <w:divsChild>
        <w:div w:id="1715735831">
          <w:marLeft w:val="0"/>
          <w:marRight w:val="0"/>
          <w:marTop w:val="225"/>
          <w:marBottom w:val="150"/>
          <w:divBdr>
            <w:top w:val="none" w:sz="0" w:space="0" w:color="auto"/>
            <w:left w:val="none" w:sz="0" w:space="0" w:color="auto"/>
            <w:bottom w:val="none" w:sz="0" w:space="0" w:color="auto"/>
            <w:right w:val="none" w:sz="0" w:space="0" w:color="auto"/>
          </w:divBdr>
        </w:div>
        <w:div w:id="1723748931">
          <w:marLeft w:val="0"/>
          <w:marRight w:val="0"/>
          <w:marTop w:val="0"/>
          <w:marBottom w:val="0"/>
          <w:divBdr>
            <w:top w:val="none" w:sz="0" w:space="0" w:color="auto"/>
            <w:left w:val="none" w:sz="0" w:space="0" w:color="auto"/>
            <w:bottom w:val="none" w:sz="0" w:space="0" w:color="auto"/>
            <w:right w:val="none" w:sz="0" w:space="0" w:color="auto"/>
          </w:divBdr>
          <w:divsChild>
            <w:div w:id="79306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693459">
      <w:bodyDiv w:val="1"/>
      <w:marLeft w:val="0"/>
      <w:marRight w:val="0"/>
      <w:marTop w:val="0"/>
      <w:marBottom w:val="0"/>
      <w:divBdr>
        <w:top w:val="none" w:sz="0" w:space="0" w:color="auto"/>
        <w:left w:val="none" w:sz="0" w:space="0" w:color="auto"/>
        <w:bottom w:val="none" w:sz="0" w:space="0" w:color="auto"/>
        <w:right w:val="none" w:sz="0" w:space="0" w:color="auto"/>
      </w:divBdr>
      <w:divsChild>
        <w:div w:id="1289049919">
          <w:marLeft w:val="0"/>
          <w:marRight w:val="0"/>
          <w:marTop w:val="195"/>
          <w:marBottom w:val="195"/>
          <w:divBdr>
            <w:top w:val="none" w:sz="0" w:space="0" w:color="auto"/>
            <w:left w:val="none" w:sz="0" w:space="0" w:color="auto"/>
            <w:bottom w:val="none" w:sz="0" w:space="0" w:color="auto"/>
            <w:right w:val="none" w:sz="0" w:space="0" w:color="auto"/>
          </w:divBdr>
          <w:divsChild>
            <w:div w:id="964505485">
              <w:marLeft w:val="0"/>
              <w:marRight w:val="0"/>
              <w:marTop w:val="105"/>
              <w:marBottom w:val="0"/>
              <w:divBdr>
                <w:top w:val="none" w:sz="0" w:space="0" w:color="auto"/>
                <w:left w:val="none" w:sz="0" w:space="0" w:color="auto"/>
                <w:bottom w:val="none" w:sz="0" w:space="0" w:color="auto"/>
                <w:right w:val="none" w:sz="0" w:space="0" w:color="auto"/>
              </w:divBdr>
              <w:divsChild>
                <w:div w:id="75466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620917">
          <w:marLeft w:val="0"/>
          <w:marRight w:val="0"/>
          <w:marTop w:val="225"/>
          <w:marBottom w:val="150"/>
          <w:divBdr>
            <w:top w:val="none" w:sz="0" w:space="0" w:color="auto"/>
            <w:left w:val="none" w:sz="0" w:space="0" w:color="auto"/>
            <w:bottom w:val="none" w:sz="0" w:space="0" w:color="auto"/>
            <w:right w:val="none" w:sz="0" w:space="0" w:color="auto"/>
          </w:divBdr>
        </w:div>
        <w:div w:id="634799362">
          <w:marLeft w:val="0"/>
          <w:marRight w:val="0"/>
          <w:marTop w:val="0"/>
          <w:marBottom w:val="0"/>
          <w:divBdr>
            <w:top w:val="none" w:sz="0" w:space="0" w:color="auto"/>
            <w:left w:val="none" w:sz="0" w:space="0" w:color="auto"/>
            <w:bottom w:val="none" w:sz="0" w:space="0" w:color="auto"/>
            <w:right w:val="none" w:sz="0" w:space="0" w:color="auto"/>
          </w:divBdr>
        </w:div>
      </w:divsChild>
    </w:div>
    <w:div w:id="1927155027">
      <w:bodyDiv w:val="1"/>
      <w:marLeft w:val="0"/>
      <w:marRight w:val="0"/>
      <w:marTop w:val="0"/>
      <w:marBottom w:val="0"/>
      <w:divBdr>
        <w:top w:val="none" w:sz="0" w:space="0" w:color="auto"/>
        <w:left w:val="none" w:sz="0" w:space="0" w:color="auto"/>
        <w:bottom w:val="none" w:sz="0" w:space="0" w:color="auto"/>
        <w:right w:val="none" w:sz="0" w:space="0" w:color="auto"/>
      </w:divBdr>
      <w:divsChild>
        <w:div w:id="697317226">
          <w:marLeft w:val="0"/>
          <w:marRight w:val="0"/>
          <w:marTop w:val="0"/>
          <w:marBottom w:val="0"/>
          <w:divBdr>
            <w:top w:val="none" w:sz="0" w:space="0" w:color="auto"/>
            <w:left w:val="none" w:sz="0" w:space="0" w:color="auto"/>
            <w:bottom w:val="none" w:sz="0" w:space="0" w:color="auto"/>
            <w:right w:val="none" w:sz="0" w:space="0" w:color="auto"/>
          </w:divBdr>
          <w:divsChild>
            <w:div w:id="1739131041">
              <w:marLeft w:val="0"/>
              <w:marRight w:val="0"/>
              <w:marTop w:val="0"/>
              <w:marBottom w:val="150"/>
              <w:divBdr>
                <w:top w:val="none" w:sz="0" w:space="0" w:color="auto"/>
                <w:left w:val="none" w:sz="0" w:space="0" w:color="auto"/>
                <w:bottom w:val="none" w:sz="0" w:space="0" w:color="auto"/>
                <w:right w:val="none" w:sz="0" w:space="0" w:color="auto"/>
              </w:divBdr>
              <w:divsChild>
                <w:div w:id="1167818376">
                  <w:marLeft w:val="0"/>
                  <w:marRight w:val="0"/>
                  <w:marTop w:val="0"/>
                  <w:marBottom w:val="0"/>
                  <w:divBdr>
                    <w:top w:val="none" w:sz="0" w:space="0" w:color="auto"/>
                    <w:left w:val="none" w:sz="0" w:space="0" w:color="auto"/>
                    <w:bottom w:val="none" w:sz="0" w:space="0" w:color="auto"/>
                    <w:right w:val="none" w:sz="0" w:space="0" w:color="auto"/>
                  </w:divBdr>
                  <w:divsChild>
                    <w:div w:id="122109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241693">
              <w:marLeft w:val="75"/>
              <w:marRight w:val="0"/>
              <w:marTop w:val="0"/>
              <w:marBottom w:val="450"/>
              <w:divBdr>
                <w:top w:val="none" w:sz="0" w:space="0" w:color="auto"/>
                <w:left w:val="none" w:sz="0" w:space="0" w:color="auto"/>
                <w:bottom w:val="none" w:sz="0" w:space="0" w:color="auto"/>
                <w:right w:val="none" w:sz="0" w:space="0" w:color="auto"/>
              </w:divBdr>
              <w:divsChild>
                <w:div w:id="694891220">
                  <w:marLeft w:val="0"/>
                  <w:marRight w:val="0"/>
                  <w:marTop w:val="0"/>
                  <w:marBottom w:val="0"/>
                  <w:divBdr>
                    <w:top w:val="none" w:sz="0" w:space="0" w:color="auto"/>
                    <w:left w:val="none" w:sz="0" w:space="0" w:color="auto"/>
                    <w:bottom w:val="none" w:sz="0" w:space="0" w:color="auto"/>
                    <w:right w:val="none" w:sz="0" w:space="0" w:color="auto"/>
                  </w:divBdr>
                  <w:divsChild>
                    <w:div w:id="379134122">
                      <w:marLeft w:val="0"/>
                      <w:marRight w:val="0"/>
                      <w:marTop w:val="0"/>
                      <w:marBottom w:val="0"/>
                      <w:divBdr>
                        <w:top w:val="none" w:sz="0" w:space="0" w:color="auto"/>
                        <w:left w:val="none" w:sz="0" w:space="0" w:color="auto"/>
                        <w:bottom w:val="none" w:sz="0" w:space="0" w:color="auto"/>
                        <w:right w:val="none" w:sz="0" w:space="0" w:color="auto"/>
                      </w:divBdr>
                      <w:divsChild>
                        <w:div w:id="632254159">
                          <w:marLeft w:val="0"/>
                          <w:marRight w:val="0"/>
                          <w:marTop w:val="0"/>
                          <w:marBottom w:val="0"/>
                          <w:divBdr>
                            <w:top w:val="none" w:sz="0" w:space="0" w:color="auto"/>
                            <w:left w:val="none" w:sz="0" w:space="0" w:color="auto"/>
                            <w:bottom w:val="none" w:sz="0" w:space="0" w:color="auto"/>
                            <w:right w:val="none" w:sz="0" w:space="0" w:color="auto"/>
                          </w:divBdr>
                          <w:divsChild>
                            <w:div w:id="829100651">
                              <w:marLeft w:val="0"/>
                              <w:marRight w:val="0"/>
                              <w:marTop w:val="0"/>
                              <w:marBottom w:val="0"/>
                              <w:divBdr>
                                <w:top w:val="none" w:sz="0" w:space="0" w:color="auto"/>
                                <w:left w:val="none" w:sz="0" w:space="0" w:color="auto"/>
                                <w:bottom w:val="none" w:sz="0" w:space="0" w:color="auto"/>
                                <w:right w:val="none" w:sz="0" w:space="0" w:color="auto"/>
                              </w:divBdr>
                              <w:divsChild>
                                <w:div w:id="19893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5279522">
      <w:bodyDiv w:val="1"/>
      <w:marLeft w:val="0"/>
      <w:marRight w:val="0"/>
      <w:marTop w:val="0"/>
      <w:marBottom w:val="0"/>
      <w:divBdr>
        <w:top w:val="none" w:sz="0" w:space="0" w:color="auto"/>
        <w:left w:val="none" w:sz="0" w:space="0" w:color="auto"/>
        <w:bottom w:val="none" w:sz="0" w:space="0" w:color="auto"/>
        <w:right w:val="none" w:sz="0" w:space="0" w:color="auto"/>
      </w:divBdr>
      <w:divsChild>
        <w:div w:id="1620992029">
          <w:marLeft w:val="0"/>
          <w:marRight w:val="0"/>
          <w:marTop w:val="195"/>
          <w:marBottom w:val="195"/>
          <w:divBdr>
            <w:top w:val="none" w:sz="0" w:space="0" w:color="auto"/>
            <w:left w:val="none" w:sz="0" w:space="0" w:color="auto"/>
            <w:bottom w:val="none" w:sz="0" w:space="0" w:color="auto"/>
            <w:right w:val="none" w:sz="0" w:space="0" w:color="auto"/>
          </w:divBdr>
          <w:divsChild>
            <w:div w:id="1960869279">
              <w:marLeft w:val="0"/>
              <w:marRight w:val="0"/>
              <w:marTop w:val="105"/>
              <w:marBottom w:val="0"/>
              <w:divBdr>
                <w:top w:val="none" w:sz="0" w:space="0" w:color="auto"/>
                <w:left w:val="none" w:sz="0" w:space="0" w:color="auto"/>
                <w:bottom w:val="none" w:sz="0" w:space="0" w:color="auto"/>
                <w:right w:val="none" w:sz="0" w:space="0" w:color="auto"/>
              </w:divBdr>
              <w:divsChild>
                <w:div w:id="10751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892548">
          <w:marLeft w:val="0"/>
          <w:marRight w:val="0"/>
          <w:marTop w:val="225"/>
          <w:marBottom w:val="150"/>
          <w:divBdr>
            <w:top w:val="none" w:sz="0" w:space="0" w:color="auto"/>
            <w:left w:val="none" w:sz="0" w:space="0" w:color="auto"/>
            <w:bottom w:val="none" w:sz="0" w:space="0" w:color="auto"/>
            <w:right w:val="none" w:sz="0" w:space="0" w:color="auto"/>
          </w:divBdr>
        </w:div>
        <w:div w:id="1040667110">
          <w:marLeft w:val="0"/>
          <w:marRight w:val="0"/>
          <w:marTop w:val="0"/>
          <w:marBottom w:val="0"/>
          <w:divBdr>
            <w:top w:val="none" w:sz="0" w:space="0" w:color="auto"/>
            <w:left w:val="none" w:sz="0" w:space="0" w:color="auto"/>
            <w:bottom w:val="none" w:sz="0" w:space="0" w:color="auto"/>
            <w:right w:val="none" w:sz="0" w:space="0" w:color="auto"/>
          </w:divBdr>
          <w:divsChild>
            <w:div w:id="29236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88156">
      <w:bodyDiv w:val="1"/>
      <w:marLeft w:val="0"/>
      <w:marRight w:val="0"/>
      <w:marTop w:val="0"/>
      <w:marBottom w:val="0"/>
      <w:divBdr>
        <w:top w:val="none" w:sz="0" w:space="0" w:color="auto"/>
        <w:left w:val="none" w:sz="0" w:space="0" w:color="auto"/>
        <w:bottom w:val="none" w:sz="0" w:space="0" w:color="auto"/>
        <w:right w:val="none" w:sz="0" w:space="0" w:color="auto"/>
      </w:divBdr>
      <w:divsChild>
        <w:div w:id="1628849807">
          <w:marLeft w:val="0"/>
          <w:marRight w:val="0"/>
          <w:marTop w:val="0"/>
          <w:marBottom w:val="0"/>
          <w:divBdr>
            <w:top w:val="none" w:sz="0" w:space="0" w:color="auto"/>
            <w:left w:val="none" w:sz="0" w:space="0" w:color="auto"/>
            <w:bottom w:val="none" w:sz="0" w:space="0" w:color="auto"/>
            <w:right w:val="none" w:sz="0" w:space="0" w:color="auto"/>
          </w:divBdr>
          <w:divsChild>
            <w:div w:id="1250112915">
              <w:marLeft w:val="0"/>
              <w:marRight w:val="0"/>
              <w:marTop w:val="0"/>
              <w:marBottom w:val="150"/>
              <w:divBdr>
                <w:top w:val="none" w:sz="0" w:space="0" w:color="auto"/>
                <w:left w:val="none" w:sz="0" w:space="0" w:color="auto"/>
                <w:bottom w:val="none" w:sz="0" w:space="0" w:color="auto"/>
                <w:right w:val="none" w:sz="0" w:space="0" w:color="auto"/>
              </w:divBdr>
              <w:divsChild>
                <w:div w:id="1779133910">
                  <w:marLeft w:val="0"/>
                  <w:marRight w:val="0"/>
                  <w:marTop w:val="0"/>
                  <w:marBottom w:val="0"/>
                  <w:divBdr>
                    <w:top w:val="none" w:sz="0" w:space="0" w:color="auto"/>
                    <w:left w:val="none" w:sz="0" w:space="0" w:color="auto"/>
                    <w:bottom w:val="none" w:sz="0" w:space="0" w:color="auto"/>
                    <w:right w:val="none" w:sz="0" w:space="0" w:color="auto"/>
                  </w:divBdr>
                  <w:divsChild>
                    <w:div w:id="158722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26216">
              <w:marLeft w:val="75"/>
              <w:marRight w:val="0"/>
              <w:marTop w:val="0"/>
              <w:marBottom w:val="450"/>
              <w:divBdr>
                <w:top w:val="none" w:sz="0" w:space="0" w:color="auto"/>
                <w:left w:val="none" w:sz="0" w:space="0" w:color="auto"/>
                <w:bottom w:val="none" w:sz="0" w:space="0" w:color="auto"/>
                <w:right w:val="none" w:sz="0" w:space="0" w:color="auto"/>
              </w:divBdr>
              <w:divsChild>
                <w:div w:id="812605423">
                  <w:marLeft w:val="0"/>
                  <w:marRight w:val="0"/>
                  <w:marTop w:val="0"/>
                  <w:marBottom w:val="0"/>
                  <w:divBdr>
                    <w:top w:val="none" w:sz="0" w:space="0" w:color="auto"/>
                    <w:left w:val="none" w:sz="0" w:space="0" w:color="auto"/>
                    <w:bottom w:val="none" w:sz="0" w:space="0" w:color="auto"/>
                    <w:right w:val="none" w:sz="0" w:space="0" w:color="auto"/>
                  </w:divBdr>
                  <w:divsChild>
                    <w:div w:id="1224482532">
                      <w:marLeft w:val="0"/>
                      <w:marRight w:val="0"/>
                      <w:marTop w:val="0"/>
                      <w:marBottom w:val="0"/>
                      <w:divBdr>
                        <w:top w:val="none" w:sz="0" w:space="0" w:color="auto"/>
                        <w:left w:val="none" w:sz="0" w:space="0" w:color="auto"/>
                        <w:bottom w:val="none" w:sz="0" w:space="0" w:color="auto"/>
                        <w:right w:val="none" w:sz="0" w:space="0" w:color="auto"/>
                      </w:divBdr>
                      <w:divsChild>
                        <w:div w:id="783696188">
                          <w:marLeft w:val="0"/>
                          <w:marRight w:val="0"/>
                          <w:marTop w:val="0"/>
                          <w:marBottom w:val="0"/>
                          <w:divBdr>
                            <w:top w:val="none" w:sz="0" w:space="0" w:color="auto"/>
                            <w:left w:val="none" w:sz="0" w:space="0" w:color="auto"/>
                            <w:bottom w:val="none" w:sz="0" w:space="0" w:color="auto"/>
                            <w:right w:val="none" w:sz="0" w:space="0" w:color="auto"/>
                          </w:divBdr>
                          <w:divsChild>
                            <w:div w:id="2092655438">
                              <w:marLeft w:val="0"/>
                              <w:marRight w:val="0"/>
                              <w:marTop w:val="0"/>
                              <w:marBottom w:val="0"/>
                              <w:divBdr>
                                <w:top w:val="none" w:sz="0" w:space="0" w:color="auto"/>
                                <w:left w:val="none" w:sz="0" w:space="0" w:color="auto"/>
                                <w:bottom w:val="none" w:sz="0" w:space="0" w:color="auto"/>
                                <w:right w:val="none" w:sz="0" w:space="0" w:color="auto"/>
                              </w:divBdr>
                              <w:divsChild>
                                <w:div w:id="723330037">
                                  <w:marLeft w:val="0"/>
                                  <w:marRight w:val="0"/>
                                  <w:marTop w:val="0"/>
                                  <w:marBottom w:val="0"/>
                                  <w:divBdr>
                                    <w:top w:val="none" w:sz="0" w:space="0" w:color="auto"/>
                                    <w:left w:val="none" w:sz="0" w:space="0" w:color="auto"/>
                                    <w:bottom w:val="none" w:sz="0" w:space="0" w:color="auto"/>
                                    <w:right w:val="none" w:sz="0" w:space="0" w:color="auto"/>
                                  </w:divBdr>
                                </w:div>
                              </w:divsChild>
                            </w:div>
                            <w:div w:id="2091998689">
                              <w:marLeft w:val="0"/>
                              <w:marRight w:val="0"/>
                              <w:marTop w:val="0"/>
                              <w:marBottom w:val="0"/>
                              <w:divBdr>
                                <w:top w:val="none" w:sz="0" w:space="0" w:color="auto"/>
                                <w:left w:val="none" w:sz="0" w:space="0" w:color="auto"/>
                                <w:bottom w:val="none" w:sz="0" w:space="0" w:color="auto"/>
                                <w:right w:val="none" w:sz="0" w:space="0" w:color="auto"/>
                              </w:divBdr>
                              <w:divsChild>
                                <w:div w:id="115179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1_620.jpg" TargetMode="External"/><Relationship Id="rId20" Type="http://schemas.openxmlformats.org/officeDocument/2006/relationships/hyperlink" Target="http://www.dnevnik.rs/sites/default/files/bol.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DojhQAiEWQ4" TargetMode="External"/><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s://www.youtube.com/watch?v=INH9Zx5eGeQ"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ehpHjTxN61E" TargetMode="External"/><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FB5CA-7D6F-4789-89D1-5A1AE46D9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5199</Words>
  <Characters>29640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2016-05-19T14:44:00Z</dcterms:created>
  <dcterms:modified xsi:type="dcterms:W3CDTF">2016-05-20T14:25:00Z</dcterms:modified>
</cp:coreProperties>
</file>